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36124" w14:textId="77777777" w:rsidR="00B134D5" w:rsidRPr="00993534" w:rsidRDefault="00B134D5" w:rsidP="00B134D5">
      <w:pPr>
        <w:rPr>
          <w:rFonts w:ascii="Cartero Light" w:hAnsi="Cartero Light"/>
          <w:b/>
          <w:sz w:val="24"/>
          <w:u w:val="single"/>
        </w:rPr>
      </w:pPr>
      <w:r w:rsidRPr="00993534">
        <w:rPr>
          <w:rFonts w:ascii="Cartero Light" w:hAnsi="Cartero Light"/>
          <w:b/>
          <w:sz w:val="24"/>
          <w:u w:val="single"/>
        </w:rPr>
        <w:t>CONVENIOS DE COLABORACIÓN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3141"/>
        <w:gridCol w:w="21"/>
        <w:gridCol w:w="5046"/>
        <w:gridCol w:w="21"/>
        <w:gridCol w:w="1496"/>
        <w:gridCol w:w="21"/>
        <w:gridCol w:w="4163"/>
        <w:gridCol w:w="20"/>
      </w:tblGrid>
      <w:tr w:rsidR="00B134D5" w:rsidRPr="00993534" w14:paraId="428CECAF" w14:textId="77777777" w:rsidTr="0035542D">
        <w:trPr>
          <w:gridBefore w:val="1"/>
          <w:wBefore w:w="25" w:type="dxa"/>
          <w:tblHeader/>
        </w:trPr>
        <w:tc>
          <w:tcPr>
            <w:tcW w:w="3162" w:type="dxa"/>
            <w:gridSpan w:val="2"/>
            <w:shd w:val="clear" w:color="auto" w:fill="00457D"/>
            <w:vAlign w:val="center"/>
          </w:tcPr>
          <w:p w14:paraId="1D75E9BF" w14:textId="77777777" w:rsidR="00B134D5" w:rsidRPr="00993534" w:rsidRDefault="00B134D5" w:rsidP="00617274">
            <w:pPr>
              <w:jc w:val="both"/>
              <w:rPr>
                <w:rFonts w:ascii="Cartero Light" w:hAnsi="Cartero Light"/>
                <w:b/>
              </w:rPr>
            </w:pPr>
          </w:p>
          <w:p w14:paraId="4F951276" w14:textId="77777777" w:rsidR="00B134D5" w:rsidRPr="00993534" w:rsidRDefault="00B134D5" w:rsidP="00617274">
            <w:pPr>
              <w:jc w:val="both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ORGANISMO/INSTITUCIÓN</w:t>
            </w:r>
          </w:p>
          <w:p w14:paraId="24F21D0C" w14:textId="77777777" w:rsidR="00B134D5" w:rsidRPr="00993534" w:rsidRDefault="00B134D5" w:rsidP="00617274">
            <w:pPr>
              <w:jc w:val="both"/>
              <w:rPr>
                <w:rFonts w:ascii="Cartero Light" w:hAnsi="Cartero Light"/>
                <w:b/>
              </w:rPr>
            </w:pPr>
          </w:p>
        </w:tc>
        <w:tc>
          <w:tcPr>
            <w:tcW w:w="5067" w:type="dxa"/>
            <w:gridSpan w:val="2"/>
            <w:shd w:val="clear" w:color="auto" w:fill="00457D"/>
            <w:vAlign w:val="center"/>
          </w:tcPr>
          <w:p w14:paraId="77512993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  <w:p w14:paraId="7FB4F2E5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OBJETO</w:t>
            </w:r>
          </w:p>
          <w:p w14:paraId="5BD73D31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</w:tc>
        <w:tc>
          <w:tcPr>
            <w:tcW w:w="1517" w:type="dxa"/>
            <w:gridSpan w:val="2"/>
            <w:shd w:val="clear" w:color="auto" w:fill="00457D"/>
            <w:vAlign w:val="center"/>
          </w:tcPr>
          <w:p w14:paraId="6B536055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  <w:p w14:paraId="78A38D6B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FECHA DE FIRMA</w:t>
            </w:r>
          </w:p>
          <w:p w14:paraId="35753B7B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</w:tc>
        <w:tc>
          <w:tcPr>
            <w:tcW w:w="4183" w:type="dxa"/>
            <w:gridSpan w:val="2"/>
            <w:shd w:val="clear" w:color="auto" w:fill="00457D"/>
            <w:vAlign w:val="center"/>
          </w:tcPr>
          <w:p w14:paraId="6D77B007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  <w:p w14:paraId="23A8EE49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PLAZO DE DURACIÓN</w:t>
            </w:r>
          </w:p>
          <w:p w14:paraId="22CA362C" w14:textId="77777777" w:rsidR="00B134D5" w:rsidRPr="00993534" w:rsidRDefault="00B134D5" w:rsidP="006E4FA1">
            <w:pPr>
              <w:jc w:val="center"/>
              <w:rPr>
                <w:rFonts w:ascii="Cartero Light" w:hAnsi="Cartero Light"/>
                <w:b/>
              </w:rPr>
            </w:pPr>
          </w:p>
        </w:tc>
      </w:tr>
      <w:tr w:rsidR="0035542D" w:rsidRPr="00B466BF" w14:paraId="22EF845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6425C48F" w14:textId="57FC596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Colmenarejo</w:t>
            </w:r>
          </w:p>
        </w:tc>
        <w:tc>
          <w:tcPr>
            <w:tcW w:w="5067" w:type="dxa"/>
            <w:gridSpan w:val="2"/>
            <w:noWrap/>
            <w:vAlign w:val="center"/>
            <w:hideMark/>
          </w:tcPr>
          <w:p w14:paraId="17F286CE" w14:textId="627143C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4E2A530B" w14:textId="2DA89B4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23/10/2023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48C0AE67" w14:textId="7EDD2DB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128F02D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580"/>
        </w:trPr>
        <w:tc>
          <w:tcPr>
            <w:tcW w:w="3162" w:type="dxa"/>
            <w:gridSpan w:val="2"/>
            <w:vAlign w:val="center"/>
            <w:hideMark/>
          </w:tcPr>
          <w:p w14:paraId="59B54FDA" w14:textId="070F66D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Narón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BC55243" w14:textId="4CDADAC2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7BF195AD" w14:textId="45843FA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23/10/2023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E07F6AB" w14:textId="78F59D2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7C84E19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1450"/>
        </w:trPr>
        <w:tc>
          <w:tcPr>
            <w:tcW w:w="3162" w:type="dxa"/>
            <w:gridSpan w:val="2"/>
            <w:vAlign w:val="center"/>
            <w:hideMark/>
          </w:tcPr>
          <w:p w14:paraId="136C0025" w14:textId="4467C68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Diputación de Badajoz (OAR)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14E345A" w14:textId="7AD0E89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203B4148" w14:textId="78D7620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23/10/2023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1C441FCE" w14:textId="289EA1A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6577AD2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580"/>
        </w:trPr>
        <w:tc>
          <w:tcPr>
            <w:tcW w:w="3162" w:type="dxa"/>
            <w:gridSpan w:val="2"/>
            <w:vAlign w:val="center"/>
            <w:hideMark/>
          </w:tcPr>
          <w:p w14:paraId="10CF9A87" w14:textId="5B357B2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Universidad de Alcalá de Henares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767EEE9" w14:textId="1F81A32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Creación de la Cátedra Correos y Telégrafos de la UAH 2024-2026.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39450729" w14:textId="1EA40D3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16/10/2023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2830714F" w14:textId="6E684AD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3 años. Sin posibilidad de prórroga.</w:t>
            </w:r>
          </w:p>
        </w:tc>
      </w:tr>
      <w:tr w:rsidR="0035542D" w:rsidRPr="00B466BF" w14:paraId="2AB8894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1160"/>
        </w:trPr>
        <w:tc>
          <w:tcPr>
            <w:tcW w:w="3162" w:type="dxa"/>
            <w:gridSpan w:val="2"/>
            <w:vAlign w:val="center"/>
            <w:hideMark/>
          </w:tcPr>
          <w:p w14:paraId="3B39A521" w14:textId="18C3F322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Udías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D80AA2C" w14:textId="00FA1EA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3C0D22E4" w14:textId="06A49F1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03/10/2023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5F00548D" w14:textId="1EF80BD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4AACE21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047648E6" w14:textId="28F1328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Diputación de Burgos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8D76191" w14:textId="410B0DA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09C6D27E" w14:textId="1A3CE67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2B85E4F2" w14:textId="5037D55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37B2E13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580"/>
        </w:trPr>
        <w:tc>
          <w:tcPr>
            <w:tcW w:w="3162" w:type="dxa"/>
            <w:gridSpan w:val="2"/>
            <w:vAlign w:val="center"/>
            <w:hideMark/>
          </w:tcPr>
          <w:p w14:paraId="656A85D0" w14:textId="48D89C7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29C6743" w14:textId="1648059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Gestión de los objetos perdidos hallados en la red de Oficinas de CORREOS del término municipal de Madrid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53241FF" w14:textId="15F8355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19/09/2023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41A8024" w14:textId="649C09E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años. Prórroga por otros 4 años por acuerdo unánime de las partes.</w:t>
            </w:r>
          </w:p>
        </w:tc>
      </w:tr>
      <w:tr w:rsidR="0035542D" w:rsidRPr="00B466BF" w14:paraId="2E59D31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580"/>
        </w:trPr>
        <w:tc>
          <w:tcPr>
            <w:tcW w:w="3162" w:type="dxa"/>
            <w:gridSpan w:val="2"/>
            <w:vAlign w:val="center"/>
            <w:hideMark/>
          </w:tcPr>
          <w:p w14:paraId="647793E2" w14:textId="79B1379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Torre Pacheco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A71442E" w14:textId="4D66787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465174F3" w14:textId="563B2B4C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04/09/2023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3E0058C2" w14:textId="0838CAE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7E73735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580"/>
        </w:trPr>
        <w:tc>
          <w:tcPr>
            <w:tcW w:w="3162" w:type="dxa"/>
            <w:gridSpan w:val="2"/>
            <w:vAlign w:val="center"/>
            <w:hideMark/>
          </w:tcPr>
          <w:p w14:paraId="4703A6D8" w14:textId="0F5D2AD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Nuevo Baztán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2247A9E" w14:textId="5C9C95C9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7C80EA8B" w14:textId="5AECEC2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21/06/2023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8B2CD1B" w14:textId="1FCECBF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3AADC66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1160"/>
        </w:trPr>
        <w:tc>
          <w:tcPr>
            <w:tcW w:w="3162" w:type="dxa"/>
            <w:gridSpan w:val="2"/>
            <w:vAlign w:val="center"/>
            <w:hideMark/>
          </w:tcPr>
          <w:p w14:paraId="2E1C345C" w14:textId="0D92633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Torres de la Alameda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B1174FB" w14:textId="0455A07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37C18691" w14:textId="7ED2168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15/06/2023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16544A29" w14:textId="598685F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18F436C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37A26B5D" w14:textId="2D890B3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Parla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CFD9CDC" w14:textId="212417D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877881A" w14:textId="1CA1757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15/06/2023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CAD21BC" w14:textId="58BCD9A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662176B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6BE5AE47" w14:textId="3887075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Tolosa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55BD905" w14:textId="0E347B7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FA17F25" w14:textId="58C6BFC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13/06/2023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41975840" w14:textId="6B1C22D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30D2741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2CD4917E" w14:textId="6A6050F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Ministerio Industria y FEMP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1DE5308" w14:textId="36BC492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Organización de las ediciones del Concurso de Ideas Tecnológicas para el Comercio Minorista que se celebren durante la vigencia del convenio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92445F3" w14:textId="53FF959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20/04/2023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F9C78C7" w14:textId="0B8BC51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por 2 años por acuerdo unánime de las partes.</w:t>
            </w:r>
          </w:p>
        </w:tc>
      </w:tr>
      <w:tr w:rsidR="0035542D" w:rsidRPr="00B466BF" w14:paraId="71721BF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4BC4B55" w14:textId="6A1F630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Arteixo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6A2BF78" w14:textId="01E18AC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C980BEC" w14:textId="6C161C1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20/04/2023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00E58D0" w14:textId="6D19A17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69E4FAD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41A7F566" w14:textId="345FC09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Centro Nacional de Información Geográfica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37E3114" w14:textId="2368F93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Establecer las condiciones que ambas partes se comprometen a aplicar en la distribución y reutilización de la información suministrada por CORREOS, recogida en la Base de Datos CartoCiudad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B2DC319" w14:textId="52AC94B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03/04/2023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25A2996F" w14:textId="205BA75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Sin plazo determinado de caducidad.</w:t>
            </w:r>
          </w:p>
        </w:tc>
      </w:tr>
      <w:tr w:rsidR="0035542D" w:rsidRPr="00B466BF" w14:paraId="2C89CEC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077B079" w14:textId="749872AE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Quiroga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AB9C56E" w14:textId="6A94A1E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3D80500" w14:textId="1B57A14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17/03/2023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31448407" w14:textId="209956E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500C973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3DCE2752" w14:textId="55129C0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Loeches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8C740C5" w14:textId="66F8A61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F0C8015" w14:textId="48881B4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07/03/2023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1D9AA084" w14:textId="62D9672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7791FF1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0E12A3E1" w14:textId="49F065A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Peñafiel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C25A25C" w14:textId="61DBD51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AD2A965" w14:textId="1785871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27/02/2023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0EB958D8" w14:textId="1361C54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04B94CE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36F38D57" w14:textId="29A1ED7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Arona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8820BD0" w14:textId="1F29580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00BEFCB" w14:textId="018F3C5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01/02/2023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14FB38A8" w14:textId="6DB8E87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1957D3E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53C781B9" w14:textId="302FEAE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Ayubtamiento de Torroella de Montgrí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7C86735" w14:textId="68D3B76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E2C1D4B" w14:textId="4BF0908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31/01/2023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0D6C9333" w14:textId="6509062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3EFD6FF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596956F4" w14:textId="2065441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Urda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939A928" w14:textId="252CD7E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41B2730" w14:textId="30CD03B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31/01/2023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50BB5D77" w14:textId="4EB3E11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75491BC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BBDAA2E" w14:textId="3C11B8A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Diputación Provincial de Jaen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3670D0" w14:textId="1CBC1239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192CE0F" w14:textId="7041214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27/01/2023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7F7B78A" w14:textId="24C131F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6AACB25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0BB5CDD" w14:textId="47FC951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de Mairena de Alarife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EE64D58" w14:textId="7C847175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432189C" w14:textId="573AF98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26/01/2023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0E70B62" w14:textId="3DF462D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4231DCD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7E420093" w14:textId="61B49F7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Ayuntamiento Alagón Básico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51D1338" w14:textId="58A1CCB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Pago Tributos mediante giro postal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7772317" w14:textId="6114D47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25/01/2023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0089D15F" w14:textId="61D86DA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 expresamente por otros 4 años.</w:t>
            </w:r>
          </w:p>
        </w:tc>
      </w:tr>
      <w:tr w:rsidR="0035542D" w:rsidRPr="00B466BF" w14:paraId="1C94C07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0DF1E7D8" w14:textId="0FE94A6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Universidad de Santiago de Compostela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4581034" w14:textId="1573A68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Regulación de un periodo formativo como complemento práctico a la formación de los alumnos intervinientes en el programa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172605A" w14:textId="437467E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24/01/2023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6BE71EC8" w14:textId="4DFC680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 años prorrogables.</w:t>
            </w:r>
          </w:p>
        </w:tc>
      </w:tr>
      <w:tr w:rsidR="0035542D" w:rsidRPr="00B466BF" w14:paraId="30D2920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1A7642E" w14:textId="1C91E06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Corporación RTVE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DBAE3DE" w14:textId="13346A4C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Convenio formalizado para establecer los términos que regularán la colaboración entre RTVE y Correos, en lo referido a actividades de cooperación en materia formativa y de radiodifusión.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5C4AD76" w14:textId="66AE841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18/01/2023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453F84B3" w14:textId="66923206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Prorrogable por periodos sucesivos con expreso acuerdo de las partes hasta una duración máxima de 8 años. </w:t>
            </w:r>
          </w:p>
        </w:tc>
      </w:tr>
      <w:tr w:rsidR="0035542D" w:rsidRPr="00B466BF" w14:paraId="744A2B0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19390FEE" w14:textId="429DECB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Gobierno de Aragón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D24DAD4" w14:textId="487BB287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9EBC7CA" w14:textId="693DAF9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755C62E0" w14:textId="54528FB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35542D" w:rsidRPr="00B466BF" w14:paraId="391F78E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5C627F57" w14:textId="7BCF2FB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Ministerio de Igualdad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9BC22EB" w14:textId="5509C012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promover la sensibilización y concienciación social contra la violencia de género en el marco de la iniciativa "Empresas por una sociedad libre de violencia de género"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19463F1" w14:textId="75A91A2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28/07/2022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44CAF4D5" w14:textId="49DE8C5F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35542D" w:rsidRPr="00B466BF" w14:paraId="284228C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076D1FFE" w14:textId="3A52F81C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 María de la Alameda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070F4FF" w14:textId="0AF5E7C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8738413" w14:textId="3A4DF02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26/07/2022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529E9189" w14:textId="03442EA4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35542D" w:rsidRPr="00B466BF" w14:paraId="0A32CEE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0D23EB2F" w14:textId="35DEB39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Villamediana de Iregua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6023215" w14:textId="673D834A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D481876" w14:textId="37D9663B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21/07/2022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21DF2FA0" w14:textId="1E2F52C0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B466BF" w14:paraId="1AC146B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870"/>
        </w:trPr>
        <w:tc>
          <w:tcPr>
            <w:tcW w:w="3162" w:type="dxa"/>
            <w:gridSpan w:val="2"/>
            <w:vAlign w:val="center"/>
            <w:hideMark/>
          </w:tcPr>
          <w:p w14:paraId="5A38ACEA" w14:textId="74D316F3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Concello de Vilagarcía de Arousa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B4E78E7" w14:textId="4D50226D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C812557" w14:textId="0673EB51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28/06/2022</w:t>
            </w:r>
          </w:p>
        </w:tc>
        <w:tc>
          <w:tcPr>
            <w:tcW w:w="4183" w:type="dxa"/>
            <w:gridSpan w:val="2"/>
            <w:vAlign w:val="center"/>
            <w:hideMark/>
          </w:tcPr>
          <w:p w14:paraId="218231E8" w14:textId="1F6CFA38" w:rsidR="0035542D" w:rsidRPr="00B466BF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1DFD4D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</w:tcPr>
          <w:p w14:paraId="67304DF0" w14:textId="3CB4F43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Villafranca de los Caballeros</w:t>
            </w:r>
          </w:p>
        </w:tc>
        <w:tc>
          <w:tcPr>
            <w:tcW w:w="5067" w:type="dxa"/>
            <w:gridSpan w:val="2"/>
            <w:vAlign w:val="center"/>
          </w:tcPr>
          <w:p w14:paraId="432AE740" w14:textId="3D8BB6A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</w:tcPr>
          <w:p w14:paraId="5FF64DC7" w14:textId="7991BE0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14/06/2022</w:t>
            </w:r>
          </w:p>
        </w:tc>
        <w:tc>
          <w:tcPr>
            <w:tcW w:w="4184" w:type="dxa"/>
            <w:gridSpan w:val="2"/>
            <w:vAlign w:val="center"/>
          </w:tcPr>
          <w:p w14:paraId="0712A8BB" w14:textId="722AFCB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53DF7C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1841478" w14:textId="56D086C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Cadalso de los Vidrios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31232E8" w14:textId="61D9490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C37DD06" w14:textId="36ED87B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6271ADB" w14:textId="159C6B0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E40E16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557A4A6" w14:textId="5973FEF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Comunidad Autónoma de Euskadi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E544AD9" w14:textId="350D91D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2C838CE" w14:textId="7DF3B5D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63805BC" w14:textId="1DE158E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3E33C7" w14:paraId="7574563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A13F9AA" w14:textId="5456703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Organismo autónomo Terra de Sanxenxo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B5DF95F" w14:textId="4EEFE04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F34B337" w14:textId="43AA7D2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3CC08A3" w14:textId="0175F0A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F768A6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B1D5A46" w14:textId="7B7CD3E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Concello de Sanxenxo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01CE981" w14:textId="05655E3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036A492" w14:textId="6A142D2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B546368" w14:textId="1754C3D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945CF0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1A9B5B1" w14:textId="0D5B206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Departamento de Universidad, Innovación y Transformación digital del Gobierno de Navarra + Corporación Pública Empresarial de Navarra. SLU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AC1A65" w14:textId="74A2F3D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Ejecución y desarrollo del proyecto denominado “CorreosLabs” en Navarra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37D7F64" w14:textId="7FB254E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06/06/2022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08CEBFB" w14:textId="3589256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prorrogables por cuatro años adicionales</w:t>
            </w:r>
          </w:p>
        </w:tc>
      </w:tr>
      <w:tr w:rsidR="0035542D" w:rsidRPr="003E33C7" w14:paraId="7D1D324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62521E0" w14:textId="00A4413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Cercedilla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9918DC1" w14:textId="56FFF04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FF7F6DD" w14:textId="54E2FC4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03/06/2022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6C63649" w14:textId="1B62CE2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45E2F7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41E0077" w14:textId="352DA4B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Agencia Tributaria de Galicia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E04C40C" w14:textId="2F1147E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7E1F300" w14:textId="273E68B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01/06/2022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2341D8B" w14:textId="030ADDF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3E33C7" w14:paraId="39BDC65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0C4FDD7F" w14:textId="0A99810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Villarreal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EF10EE0" w14:textId="503E080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0D49AFE" w14:textId="5BC1C49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19/05/2022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74AC03D" w14:textId="094101E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1E3DD9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06DE951" w14:textId="32A0BB6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Quintanar de la Orden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39CA4BD" w14:textId="2BCA97E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B68B81C" w14:textId="4B35262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18/05/2022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B6BCEA8" w14:textId="50CF145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613D09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DB9E765" w14:textId="111292B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Federación Andaluza de Municipios y Provincias (FAMP)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FEEBDDF" w14:textId="0082943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Acuerdo marzo de colaboración para el desarrollo conjunto de actividades en el ámbito local andaluz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4F6E5FB" w14:textId="1D0C41B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E1C372" w14:textId="3815D03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Tres años, prorrogable por un año adicional por acuerdo expreso de las partes</w:t>
            </w:r>
          </w:p>
        </w:tc>
      </w:tr>
      <w:tr w:rsidR="0035542D" w:rsidRPr="003E33C7" w14:paraId="69D6B62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1362B6F" w14:textId="78182F5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Alegia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62D47D2" w14:textId="1246489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2291EED" w14:textId="43E44D5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E94498F" w14:textId="296DB98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88B602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D171A1C" w14:textId="4B792CC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Lorquí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A518E7F" w14:textId="76EEAD2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5D46E63" w14:textId="67F7289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12/05/2022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19B940D" w14:textId="53D915E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48DB4D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35F4C988" w14:textId="3F968B5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 Martín de Valdeiglesias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AE42892" w14:textId="693E76E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DF52B6C" w14:textId="742C072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18FCBE3" w14:textId="4B3F519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10EC63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B5F227A" w14:textId="044D3CE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Villalbilla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BBA66A8" w14:textId="33E4F9E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90107AF" w14:textId="265EA28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04/05/2022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7909772" w14:textId="1313326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6773C2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ED6B844" w14:textId="470583C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Alcàsser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E6800D1" w14:textId="47ED237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6F40BFF" w14:textId="503073D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B7D06B6" w14:textId="4332D35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982D92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474A6075" w14:textId="19A56C0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Roquetas de Mar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B633143" w14:textId="7ABB7EB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7659920" w14:textId="4BA5DE6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28/04/2022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FB04CE6" w14:textId="3479E32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5B356D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BD1F048" w14:textId="5B4ADD8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Puebla de Sanabria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FFBD3B2" w14:textId="20C0033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AF52FD3" w14:textId="6FFEA16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25/04/2022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B389B86" w14:textId="2C960D6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02A556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C177D46" w14:textId="15FDAC8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Organismo autónomo Valora Gestión Tributaria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C2DDA58" w14:textId="357FD0E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61E3BCE" w14:textId="42E07E9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20/04/2022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0E945DF" w14:textId="01ED5F1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4078AB2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31B1EA4" w14:textId="072DC23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Perales de Tajuña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2736BB1" w14:textId="555F7B5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0F7661A" w14:textId="2E41692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19/04/2022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14D693" w14:textId="178EEF6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3A0778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04AEAA1" w14:textId="2A8D7F1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Mancomunidad de municipios da Comarca de Verina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5181F2C" w14:textId="5158EFB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970980E" w14:textId="30CB82D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19/04/2022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F8605FC" w14:textId="2F0E99D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4F8BD3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E164DDD" w14:textId="1793789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Fuentidueña del Tajo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8B5C645" w14:textId="7A78584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083F446" w14:textId="3AE72F9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18/04/2022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3EE58B" w14:textId="61D5653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078F53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580D2C2" w14:textId="776F2AD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Valdeavero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A223125" w14:textId="63B4C5A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CC43C06" w14:textId="7ABA73A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06/04/2022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F3F7504" w14:textId="4B27FD9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B82555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B63315E" w14:textId="2C9C9C7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Xunqueira de Espadanedo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69B174" w14:textId="0C18415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CC95B7F" w14:textId="0183ECD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06/04/2022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3C8055B" w14:textId="6411FFD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E12DAA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20FD56D" w14:textId="70A45F7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La Guardia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47B77A2" w14:textId="41A85BB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FA9752B" w14:textId="5A6499D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30/03/2022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300BB01" w14:textId="6E12EAA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871FBD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45BD300" w14:textId="26C6293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Universidad Politécnica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1BA6AA9" w14:textId="07324FD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79AB00E" w14:textId="00FEBD2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30/03/2022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461010D" w14:textId="21E0EB5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1C6C26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7D7D9DF" w14:textId="5C81ECE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Xinzo de Limia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ECE2DA1" w14:textId="405216A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6B96FBA" w14:textId="17EB9FE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29/03/2022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2FFFE2D" w14:textId="66971D9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60FF12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11C3916" w14:textId="678977E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Universidad Autónoma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2C6FB21" w14:textId="2A347AD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la 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69CD74F" w14:textId="03C334B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25/03/2022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9FCE5FC" w14:textId="48EFF7B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324E68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CA341B4" w14:textId="40B371A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Diputación de Valencia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E1C7CD0" w14:textId="4882EE3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5ED4361" w14:textId="49D777C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25/03/2022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A3EB7FB" w14:textId="4FB02AE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C8EC01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9ADD5A3" w14:textId="5A17AFB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Madridejos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CE9B863" w14:textId="6F0F6EE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D539691" w14:textId="208AB3D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24/03/2022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AC40208" w14:textId="1EC6FBF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0C2F52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B6B8A91" w14:textId="4695D91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Jefatura Central de Tráfico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AFCB93" w14:textId="41ED050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la prestación a los ciudadanos, en las Oficinas de Correos, de diversos servicios, trámites y gestiones administrativas relacionadas con las competencias atribuidas a la Dirección General de Tráfico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E217349" w14:textId="1F0712C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23/03/2022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45089CA" w14:textId="66781B9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3E33C7" w14:paraId="4A09020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243D339" w14:textId="26794CA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Valverde de Alcalá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F0B2DC9" w14:textId="1C816BD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AE8706E" w14:textId="0BEC697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23/03/2022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22E01D4" w14:textId="1CBA622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B3D611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69E87A0" w14:textId="1DAA4D2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Diputación provincial de Palencia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AC5E5DC" w14:textId="5BAF044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 la Diputación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50FEF81" w14:textId="77A5DAA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22/03/2022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F6405C0" w14:textId="153A967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3E33C7" w14:paraId="5870B56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CC21D4B" w14:textId="7BECAA1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Mancomunidad de Servicios Comsermancha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DEACF24" w14:textId="49BDB52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4196C85" w14:textId="0DD35DD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E651F5C" w14:textId="600195E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55857E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6EC3E54" w14:textId="6C1E381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Ordaz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0201DC4" w14:textId="59D4FBD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B22CEC8" w14:textId="181F095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10/03/2022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1639BB0" w14:textId="464C8BA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E94523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931E04A" w14:textId="0B1E19B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Barcelona 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9762B69" w14:textId="6F570DF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56C1B49" w14:textId="4C65372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24/02/2022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F5F8595" w14:textId="129426A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829997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B23AEF8" w14:textId="4C44FCA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Massanassa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2FC64DE" w14:textId="5D83283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7B66D64" w14:textId="3EE9F05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22/02/2022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C8F7FE0" w14:textId="6A02E49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C9235E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095"/>
        </w:trPr>
        <w:tc>
          <w:tcPr>
            <w:tcW w:w="3166" w:type="dxa"/>
            <w:gridSpan w:val="2"/>
            <w:vAlign w:val="center"/>
            <w:hideMark/>
          </w:tcPr>
          <w:p w14:paraId="1EF0D241" w14:textId="63E600C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Organismo Autónomo de Recaudación y Gestión Tributaria de la Diputación de Cáceres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BEDCA9" w14:textId="37B7767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023F918" w14:textId="2399B14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09/02/2022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F17BBF3" w14:textId="5791C9F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DF7CF1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02A32C8" w14:textId="38D93B8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Vegadeo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EB2363" w14:textId="66914F0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0B942D6" w14:textId="616B5D8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09/02/2022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45FC96" w14:textId="5C9C745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77AF34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6D0CC4C" w14:textId="2F00898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Armilla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33A4DC2" w14:textId="5FDBA5E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EC5F69F" w14:textId="6EA7D91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09/02/2022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B93283A" w14:textId="2708BB4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6FB483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2D43CE5" w14:textId="6EA0488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Salamanca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330DCF5" w14:textId="3EF945B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4996C95" w14:textId="451765F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28/01/2022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CE77835" w14:textId="2AF01DB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F10CF0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10D6FD2" w14:textId="23CC022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Requena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B87940C" w14:textId="472E589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B475226" w14:textId="642D0C1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25/01/2022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A2741B7" w14:textId="402ABFA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669CC4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2E29583" w14:textId="70243ED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Concello de Allariz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98E79E4" w14:textId="5DF7A18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9E6D541" w14:textId="49477EF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24/01/2022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78FE5A4" w14:textId="2707989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04CFC2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3CE7179" w14:textId="369EEB5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Diputación provincial de Huesca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1E3F2D8" w14:textId="2CC341A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 la Diputación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0E811AD" w14:textId="6EE4665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19/01/2022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FADF15" w14:textId="1FE9004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E33C7" w14:paraId="067969F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4731222" w14:textId="0D36226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Junta de Extremadura - Consejería de Educación y Empleo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8B5648" w14:textId="5290371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la reforma del Edificio de usos Múltiples de Cáceres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579B6EA" w14:textId="26E904E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96AEFAC" w14:textId="7BA8D4C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a contar desde su firma por las partes, o bien hasta la recepción de las obras a conformidad de ambas partes, si esto sucediese primero.</w:t>
            </w:r>
          </w:p>
        </w:tc>
      </w:tr>
      <w:tr w:rsidR="0035542D" w:rsidRPr="003E33C7" w14:paraId="27F8018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AE2B8FD" w14:textId="66D1557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Palamós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6DFABB5" w14:textId="15065C6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DCB2AE0" w14:textId="6347973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11/01/2022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638B155" w14:textId="3994AF3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567550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05FE80B" w14:textId="3751560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Cheste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A55D0D4" w14:textId="36B1E57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9391EF8" w14:textId="0B41F75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11/01/2022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F65F4A5" w14:textId="3BC59A6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89B66A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545"/>
        </w:trPr>
        <w:tc>
          <w:tcPr>
            <w:tcW w:w="3166" w:type="dxa"/>
            <w:gridSpan w:val="2"/>
            <w:vAlign w:val="center"/>
            <w:hideMark/>
          </w:tcPr>
          <w:p w14:paraId="4834D2E4" w14:textId="3F4CC6B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Lécera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D8B5244" w14:textId="377328B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4DFC196" w14:textId="58EE730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13/12/2021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7126AE4" w14:textId="150490C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CE59C4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70"/>
        </w:trPr>
        <w:tc>
          <w:tcPr>
            <w:tcW w:w="3166" w:type="dxa"/>
            <w:gridSpan w:val="2"/>
            <w:vAlign w:val="center"/>
            <w:hideMark/>
          </w:tcPr>
          <w:p w14:paraId="4CBEB704" w14:textId="10F90C0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Málaga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B7FE8D2" w14:textId="39670CC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513AE5D" w14:textId="050DCD6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01/12/2021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F14D2BE" w14:textId="55B2513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524626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FA89CFE" w14:textId="66DC336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Daganzo de Arriba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29B9045" w14:textId="74C76B9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4FA724B" w14:textId="7AA1D47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30/11/2021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6FF8F2C" w14:textId="552EF47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6004D3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450"/>
        </w:trPr>
        <w:tc>
          <w:tcPr>
            <w:tcW w:w="3166" w:type="dxa"/>
            <w:gridSpan w:val="2"/>
            <w:vAlign w:val="center"/>
            <w:hideMark/>
          </w:tcPr>
          <w:p w14:paraId="6FE0C876" w14:textId="47B04AB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Toro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77410B" w14:textId="78417E8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3070550" w14:textId="1474D30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30/11/2021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F637806" w14:textId="53194DE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E16A14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49FB31D" w14:textId="0408A34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Lorca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DA741D7" w14:textId="75BF1F9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495BAEF" w14:textId="71BBA3E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12/11/2021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F3136F8" w14:textId="5D2DEC2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4B15091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53540A9" w14:textId="5DE119A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Buenavista del Norte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6FE6B84" w14:textId="7F68CB9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96F4B71" w14:textId="37AC5EA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11/11/2021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DAE197F" w14:textId="1DA5584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615855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290"/>
        </w:trPr>
        <w:tc>
          <w:tcPr>
            <w:tcW w:w="3166" w:type="dxa"/>
            <w:gridSpan w:val="2"/>
            <w:vAlign w:val="center"/>
            <w:hideMark/>
          </w:tcPr>
          <w:p w14:paraId="010B4746" w14:textId="17A8910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Ministerio de Industria, Comercio y Turismo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8BA0293" w14:textId="10FE038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entre el Ministerio de Industria, Comercio y Turismo y la Sociedad Estatal Correos y Telégrafos, S.A., S.M.E., para facilitar el voto por correo en los procesos electorales de las cámaras oficiales de Comercio, Industria, Servicios y Navegación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3019973" w14:textId="7F3667B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02/11/2021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F6879CC" w14:textId="5B05445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Hasta la finalización del último proceso electoral de las Cámaras, y como máximo hasta el 15 de noviembre de 2023</w:t>
            </w:r>
          </w:p>
        </w:tc>
      </w:tr>
      <w:tr w:rsidR="0035542D" w:rsidRPr="003E33C7" w14:paraId="5EA5BF0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2A8C433" w14:textId="4B15E4D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Barco de Ávila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F7BCCD1" w14:textId="0C823AF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B6D442B" w14:textId="1B9639F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25/10/2021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9DD0215" w14:textId="71D5274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61C202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79DB8B3" w14:textId="438DC13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Santomera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8C36001" w14:textId="1D2C8D8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A46C9F4" w14:textId="0AF205E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15/10/2021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8BE42F9" w14:textId="2C3E883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9C0FF8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00B3065" w14:textId="051690C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Mijas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84C688F" w14:textId="625021F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5415EE" w14:textId="0684335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13/10/2021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2DA3F72" w14:textId="77C57C4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05B0A0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C170B3F" w14:textId="5E6DB06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Abanilla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B1754BD" w14:textId="286D596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91AC33C" w14:textId="020BD1F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06/10/2021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2C08FD8" w14:textId="273D4DB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76B34E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F9D00CC" w14:textId="0CDEA3B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Cebreros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5345073" w14:textId="7089E13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2FF2A6A" w14:textId="396ADFC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29/09/2021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20AE7CC" w14:textId="36E0FBB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E35BEE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6DA74AA" w14:textId="4E95820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Santo Domingo de la Calzada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5BA8562" w14:textId="167769E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F9BE275" w14:textId="4728844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28/09/2021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A4B84E2" w14:textId="5237C3B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B2F3E7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EE94D82" w14:textId="011DEE4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Organismo autónomo de recaudación de la Diputación provincial de Ávila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74F2070" w14:textId="7632D06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19C229C" w14:textId="338CCD4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27/09/2021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DE87DCE" w14:textId="4EF6587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554619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E7B89EF" w14:textId="0744E9B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Almazán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4676C98" w14:textId="6ACC556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EBDC3BC" w14:textId="2D3F24C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20/09/2021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10AC5D5" w14:textId="67ADB0B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A88A0A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131605C" w14:textId="09E8F54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Comunidad Autónoma de La Rioja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E4A7638" w14:textId="049F3DF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9A64985" w14:textId="3BD299F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B5F1A81" w14:textId="5FA1732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9CEA8E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6870B32" w14:textId="5FB6EF8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Diputación provincial de Pontevedra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5C53451" w14:textId="63962DE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974AEE9" w14:textId="3ACCF50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07/09/2021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C671649" w14:textId="24DCEB1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FB13D8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831F969" w14:textId="29BCF85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 Cruz de Tenerife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03A0F07" w14:textId="06B487A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E5F703B" w14:textId="708AFA0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02/09/2021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E618ED5" w14:textId="2B9B406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24A133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D92F83A" w14:textId="2C3C994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SUMA Alicante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A49B74B" w14:textId="22E97A8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9097337" w14:textId="1821348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23/08/2021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A95DCF3" w14:textId="205BCAE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F93A6E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ECF327D" w14:textId="4449232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Organismo provincial de asistencia económica y fiscal de la Diputación provincial de Sevilla (OPAEF)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DD0D0A2" w14:textId="69D6107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EE0ADEB" w14:textId="27621FC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12/08/2021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C7CECC1" w14:textId="6040DF9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1214CC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E765F8E" w14:textId="3C75922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Brunete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E3CA58D" w14:textId="5A9F5FB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7A7D954" w14:textId="220D3B5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11/08/2021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D4953D2" w14:textId="6FD1100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7409BF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58B053A" w14:textId="11AF317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Gobierno de Aragón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1542583" w14:textId="3BDDE90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Acuerdo para fijar un marco general de relación para la realización conjunta de actividades entre las partes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42FE935" w14:textId="1E25063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13/07/2021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D126F31" w14:textId="75A9905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Tres años, prorrogable por un año adicional por acuerdo expreso de las partes</w:t>
            </w:r>
          </w:p>
        </w:tc>
      </w:tr>
      <w:tr w:rsidR="0035542D" w:rsidRPr="003E33C7" w14:paraId="453278E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4AB5107" w14:textId="7180A5C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Agència Tributària de Cataluña (ATC)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B5069A3" w14:textId="73C4364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Acuerdo de colaboración para la presentación y pago de autoliquidaciones del impuesto sobre transmisiones patrimoniales y actos jurídicos documentados derivadas de la transmisión de vehículos de segunda mano, por medios telemáticos, en nombre y por cuenta de terceros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6F161DC" w14:textId="5695814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12/07/2021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5443859" w14:textId="2F1F3D4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18F04D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C546C0A" w14:textId="15A861C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Chapinería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DC191BB" w14:textId="50B1437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005B18" w14:textId="2FBE665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01/07/2021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6B38F58" w14:textId="7B5E13D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46D6DB8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6B8F509" w14:textId="519A19C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ESIC Business &amp; Marketing School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09D20B3" w14:textId="32C80FD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Colaboración  en  la  implementación  de  acciones  de  índole  académico  e  innovador, que fomenten tanto el desarrollo integral del alumnado como la huella social a través de las acciones que se lleven a cabo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FC6957" w14:textId="5A3D8FE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29/06/2021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C620141" w14:textId="17FCEB3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Hasta el 28 de febrero de 2022, prorrogable por acuerdo expreso de las partes</w:t>
            </w:r>
          </w:p>
        </w:tc>
      </w:tr>
      <w:tr w:rsidR="0035542D" w:rsidRPr="003E33C7" w14:paraId="3BB46C8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BAFA2E1" w14:textId="610948A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Alguazas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C08625C" w14:textId="7797BB3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8B24E58" w14:textId="7CD3644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22/06/2021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B746786" w14:textId="275DBA3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0E8DBAB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3B53438" w14:textId="6365100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Agencia Tributaria Valenciana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9A0F767" w14:textId="2F93DDF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F3FE098" w14:textId="5500311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097E734" w14:textId="5E7B6B7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3FF14A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E41C072" w14:textId="7F356E6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Molina de Segura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B80C2CF" w14:textId="30B5560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5BE6088" w14:textId="3E2F283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38A1973" w14:textId="39D7FD4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C3BDDB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BC886F6" w14:textId="717D43E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Villanueva del Río Segura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EE76F7" w14:textId="1E57E6C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556B547" w14:textId="4B2415C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16/06/2021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A752C93" w14:textId="00A9E8A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7CAE0D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FB4A46B" w14:textId="38CE6EB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Ribadavia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01483E6" w14:textId="6FDB7B3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E14DF08" w14:textId="682E6EF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15/06/2021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BCEC88" w14:textId="09D4ECE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5AC3CD1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D208439" w14:textId="0D43718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Alcalá de Henares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37D8309" w14:textId="5FEDEAE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1189B5A" w14:textId="1A7D55A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07/06/2021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80CB68B" w14:textId="448DB63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B21E5B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49F8F9F" w14:textId="6AFC92C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Benavente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8559D4F" w14:textId="27D0A24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7808B4F" w14:textId="7668325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01/06/2021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96D249A" w14:textId="6C7229A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46F9362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E755E31" w14:textId="195ADCC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Mancomunidad de la Hoya de Buñol - Chiva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AB3BB2" w14:textId="1BECA68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F1DD07E" w14:textId="7BF21FE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27/05/2021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5D4276C" w14:textId="537B516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37686FF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1A00AF4" w14:textId="54E0265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Ministerio de Industria, Comercio y Turismo + Federación Española de Municipios y Provincias (FEMP)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3D10BBB" w14:textId="49F1DE2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la puesta en marcha de la organización del IV Concurso de Ideas tecnológicas para el comercio minorista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5BBDDA7" w14:textId="7FED676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26/05/2021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333058A" w14:textId="162DEF8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Hasta la finalización del objeto del convenio, y no más allá del 31 de diciembre de 2022, prorrogable por un año por acuerdo de las partes</w:t>
            </w:r>
          </w:p>
        </w:tc>
      </w:tr>
      <w:tr w:rsidR="0035542D" w:rsidRPr="003E33C7" w14:paraId="4F2D6BC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C9C926D" w14:textId="06D096B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Argamasilla de Calatrava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DAA39CF" w14:textId="13409B7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678AEB6" w14:textId="6C59D45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24/05/2021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D36744" w14:textId="4E1FA97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E33C7" w14:paraId="7855A09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C8D77FC" w14:textId="5B77AD7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Navia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A40B039" w14:textId="5920006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EB564F5" w14:textId="1C0EC7E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24/05/2021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FEED45C" w14:textId="511868E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E33C7" w14:paraId="35C60FA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945"/>
        </w:trPr>
        <w:tc>
          <w:tcPr>
            <w:tcW w:w="3166" w:type="dxa"/>
            <w:gridSpan w:val="2"/>
            <w:vAlign w:val="center"/>
            <w:hideMark/>
          </w:tcPr>
          <w:p w14:paraId="07FEB287" w14:textId="5789B08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Vigo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1138749" w14:textId="690EF23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539D5BB" w14:textId="4FA18EE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21/05/2021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6C95B72" w14:textId="60E9D8C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7A3AB57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A52B749" w14:textId="5338CCE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Erla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24E218C" w14:textId="261AA2F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A69A9EA" w14:textId="4DC64776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20/05/2021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2A8365F" w14:textId="6CA174B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E33C7" w14:paraId="529D402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950D06E" w14:textId="1579BE2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Moixent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C58CDF8" w14:textId="569EEBA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5E2A446" w14:textId="2F460C4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17/05/2021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2C4CA9B" w14:textId="2CCB2FA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6A8266C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450"/>
        </w:trPr>
        <w:tc>
          <w:tcPr>
            <w:tcW w:w="3166" w:type="dxa"/>
            <w:gridSpan w:val="2"/>
            <w:vAlign w:val="center"/>
            <w:hideMark/>
          </w:tcPr>
          <w:p w14:paraId="75B1DEB8" w14:textId="2D6FDFC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Mancomunidad Terra de Celanova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3BA3A8B" w14:textId="7A367C1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A64D085" w14:textId="1F367D2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13/05/2021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8A058FA" w14:textId="124CAC6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3C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1C865D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7ADD914" w14:textId="786FF7F5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Instituto de Ciencias Empresariales IMF (ICE)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36DA69C" w14:textId="60C5BF3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09DA06A" w14:textId="2F3517F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10/05/2021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A1FD202" w14:textId="69DE920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3E33C7" w14:paraId="3905479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FF82ED8" w14:textId="37FCF0BE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Organismo Autónomo Servicios Tributarios de Ceuta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F29D55C" w14:textId="5C3C7FF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2EAE970" w14:textId="18422F73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22/04/2021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90A3E50" w14:textId="6178F981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121C616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08"/>
        </w:trPr>
        <w:tc>
          <w:tcPr>
            <w:tcW w:w="3166" w:type="dxa"/>
            <w:gridSpan w:val="2"/>
            <w:vAlign w:val="center"/>
            <w:hideMark/>
          </w:tcPr>
          <w:p w14:paraId="1A998052" w14:textId="6090479B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Pedreguer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DDC904D" w14:textId="235C698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1988A86" w14:textId="161274C4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22/04/2021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4072B7E" w14:textId="38A3FE3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436ECD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5D29EF0" w14:textId="3279844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Las Rozas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C283F31" w14:textId="61B9C4B9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F0D2B1F" w14:textId="1ADC6CA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20/04/2021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73C0275" w14:textId="7DE9B927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E33C7" w14:paraId="2BC01FD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A28BFA2" w14:textId="2F45B9C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Sabadell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84C874A" w14:textId="1B68B570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entre el Ayuntamiento de Sabadell y Correos sobre la utilización de oficinas postales para facilitar el ingreso de las deudas tributarias y otros ingresos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AEEE8C3" w14:textId="33951F98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15/04/2021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A647A99" w14:textId="7849975A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E33C7" w14:paraId="76A147F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4934ACA" w14:textId="52421B3F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Cartagena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1A8D145" w14:textId="4DD0FB2D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4710C25" w14:textId="02655FC2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08/04/2021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FEBDD9A" w14:textId="46B5660C" w:rsidR="0035542D" w:rsidRPr="003E33C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03C0D02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E9EF3C7" w14:textId="2704BB58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Puertollano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2FAFADA" w14:textId="74448B52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17643B4" w14:textId="4B80A2DA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25/03/2021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10274F" w14:textId="58C0DB85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3D34D1F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6FE2277" w14:textId="4B50397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O Carballiño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E7CEED9" w14:textId="0491FB0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9E3B67B" w14:textId="26AE236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24/03/2021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FDC3045" w14:textId="4E40790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3DD90A3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E688165" w14:textId="7E5AC8B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Ceutí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A38D927" w14:textId="759ABE5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1EFA8B9" w14:textId="28F2BBF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22/03/2021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228AF48" w14:textId="5735826E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942BA7" w14:paraId="2548D90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A68B3A5" w14:textId="4B9EC3E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Boadilla del Monte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DC0A379" w14:textId="235E0AA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24C2D53" w14:textId="5898642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15/03/2021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F73B739" w14:textId="04629FF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24F4B06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6BABAC8" w14:textId="3AF2C50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Marracos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49C714E" w14:textId="098E7B3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 la Diputación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0B3B7D8" w14:textId="7D2BCAD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08/03/2021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9A0B2B5" w14:textId="3074476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942BA7" w14:paraId="6EDB687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095"/>
        </w:trPr>
        <w:tc>
          <w:tcPr>
            <w:tcW w:w="3166" w:type="dxa"/>
            <w:gridSpan w:val="2"/>
            <w:vAlign w:val="center"/>
            <w:hideMark/>
          </w:tcPr>
          <w:p w14:paraId="5A2059ED" w14:textId="3274C198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Universidad Rey Juan Carlos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626B244" w14:textId="0E7CA93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5919406" w14:textId="244CCD82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04/03/2021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CE8824C" w14:textId="661B55FD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942BA7" w14:paraId="7266C37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2436250" w14:textId="4BC2D46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Colegio Universitario de Estudios Financieros (CUNEF)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E1F8330" w14:textId="24EC3772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 para estudiantes de postgrado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9F8801C" w14:textId="4D72001A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01/03/2021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D578A71" w14:textId="64512D7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mediante acuerdo tácito de las partes</w:t>
            </w:r>
          </w:p>
        </w:tc>
      </w:tr>
      <w:tr w:rsidR="0035542D" w:rsidRPr="00942BA7" w14:paraId="1243CB5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B660286" w14:textId="4D1AF30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Cuenca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37BBB67" w14:textId="5B85ED93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CD12778" w14:textId="339E2A51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26/02/2021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EE42A9D" w14:textId="4990F4E5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442C373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DDC7749" w14:textId="4DD3FF9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 Cristóbal de la Laguna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D90B94" w14:textId="24571A30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A9E015C" w14:textId="23B44B3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22/02/2021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AA70309" w14:textId="2753BFD5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256DAE6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F4F866E" w14:textId="51DFA61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Ayuntamiento de Las Torres de Cotillas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8E52C69" w14:textId="3417A5D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AE59B1F" w14:textId="1C3C4BD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19/02/2021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57CF272" w14:textId="60505BD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0490BD9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BC82E42" w14:textId="7EF89CA4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Agencia Tributaria de Andalucía (ATA)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9A38473" w14:textId="28BA532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para facilitar que los contribuyentes y otros interesados puedan realizar desde una oficina de Correos la presentación y pago de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autoliquidaciones y otras deudas de derecho público, así como la presentación de documentos con trascendencia tributaria y el acceso a otros servicios que la Agencia presta a los contribuyentes por medios electrónicos.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11D0DF7" w14:textId="422BA930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09/02/2021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2AD7C91" w14:textId="34A067DA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2BA7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2C77BE4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FC60786" w14:textId="4FCDA36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C7A6D">
              <w:rPr>
                <w:rFonts w:ascii="Calibri" w:eastAsia="Times New Roman" w:hAnsi="Calibri" w:cs="Calibri"/>
                <w:color w:val="000000"/>
                <w:lang w:eastAsia="es-ES"/>
              </w:rPr>
              <w:t>Mancomunidad Ribera Izquier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0C7A6D">
              <w:rPr>
                <w:rFonts w:ascii="Calibri" w:eastAsia="Times New Roman" w:hAnsi="Calibri" w:cs="Calibri"/>
                <w:color w:val="000000"/>
                <w:lang w:eastAsia="es-ES"/>
              </w:rPr>
              <w:t>a del Ebro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B1B65F7" w14:textId="5881E44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C7A6D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52376BE" w14:textId="1EA2FBA0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C7A6D">
              <w:rPr>
                <w:rFonts w:ascii="Calibri" w:eastAsia="Times New Roman" w:hAnsi="Calibri" w:cs="Calibri"/>
                <w:color w:val="000000"/>
                <w:lang w:eastAsia="es-ES"/>
              </w:rPr>
              <w:t>01/02/2021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C8F31D6" w14:textId="0ED8383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C7A6D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3C612E3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08CB73FA" w14:textId="214DC024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Área Metropolitana de Barcelona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02CEA8F" w14:textId="6E41438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2F0DEB" w14:textId="3C139BF1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20/01/2021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635E363" w14:textId="0ADED671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495C097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73711B4" w14:textId="1404344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Ayuntamiento de Quart de Poblet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6AF0DCB" w14:textId="055DCC90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4B0F1B2" w14:textId="390AE9AD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18/01/2021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3352869" w14:textId="6670E50A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3BC394D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AE381A7" w14:textId="38C65600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Ayuntamiento de Belmonte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4F1CDB1" w14:textId="030E9BBB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B6CDA0A" w14:textId="553698F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08/01/2021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9F58A32" w14:textId="2E04AEC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942BA7" w14:paraId="2B9C348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9315BBC" w14:textId="51D0F1E9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Concello de Viveiro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5992984" w14:textId="5EF0C636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FDA8E35" w14:textId="16BBE607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31/12/2020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E8E7E9E" w14:textId="2A40152F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942BA7" w14:paraId="2E6C035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450"/>
        </w:trPr>
        <w:tc>
          <w:tcPr>
            <w:tcW w:w="3166" w:type="dxa"/>
            <w:gridSpan w:val="2"/>
            <w:vAlign w:val="center"/>
            <w:hideMark/>
          </w:tcPr>
          <w:p w14:paraId="22975983" w14:textId="077B8894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Ayuntamiento de Chiva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351BADA" w14:textId="2F20661C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17A02E2" w14:textId="7E2C321A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29/12/2020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0CD48BC" w14:textId="72965D08" w:rsidR="0035542D" w:rsidRPr="00942BA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0C7A6D" w14:paraId="4243446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386BC66" w14:textId="65B21BD7" w:rsidR="0035542D" w:rsidRPr="000C7A6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Ministerio de Cultura y Deporte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2F682FA" w14:textId="2C2C186B" w:rsidR="0035542D" w:rsidRPr="000C7A6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el apoyo a los libreros y libreras españoles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60B7635" w14:textId="5DD1C01B" w:rsidR="0035542D" w:rsidRPr="000C7A6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23/12/2020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0C28A60" w14:textId="3751DBFE" w:rsidR="0035542D" w:rsidRPr="000C7A6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12356" w14:paraId="61BDF8A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F9168AC" w14:textId="4F5412CB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Ayuntamiento de Zamora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8693D3D" w14:textId="2C8854A2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85F342F" w14:textId="426977DF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18/12/2020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761E5E9" w14:textId="22FFE868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1194029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915"/>
        </w:trPr>
        <w:tc>
          <w:tcPr>
            <w:tcW w:w="3166" w:type="dxa"/>
            <w:gridSpan w:val="2"/>
            <w:vAlign w:val="center"/>
            <w:hideMark/>
          </w:tcPr>
          <w:p w14:paraId="4FF82249" w14:textId="28DB5D7A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Concello de San Cibrao das viñas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D4836A3" w14:textId="7D8D29FF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650F8A" w14:textId="78AC725D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16/12/2020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E11F294" w14:textId="1072772E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2356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77992BB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6351BC5" w14:textId="112BAB34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Universidad Carlos III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E77537E" w14:textId="4B97BC00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2CAFD95" w14:textId="79392F14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03/12/2020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06F4439" w14:textId="4589C0F7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312356" w14:paraId="6D3FE58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EF05F8C" w14:textId="6F37D8BC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Sos del Rey Católico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68E3E60" w14:textId="4827941D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9FBAB6A" w14:textId="4C1D1004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03/12/2020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6EBC060" w14:textId="1771B19E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5A6EDC8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756921D" w14:textId="454B53E6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Sadaba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F30436A" w14:textId="74053D9E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9973464" w14:textId="60CF34C3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01/12/2020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8C1B5F9" w14:textId="0231CBBD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0DCE1DC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A0F4DC2" w14:textId="7F73114B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Collado Villalba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826EB15" w14:textId="3EBA5CB7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8157C24" w14:textId="6E1A7CEC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27/11/2020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B48400E" w14:textId="2D5274A9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1C1772C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759E43E" w14:textId="229BECA3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Junta de Comunidades de Castilla la Mancha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E95DCCB" w14:textId="5A70886D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Adenda al Convenio para el desarrollo conjunto de actividades,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644090D" w14:textId="59128E3F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25/11/2020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B1BFF22" w14:textId="561AEBF0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312356" w14:paraId="39B5195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A9BE5D5" w14:textId="0DCCC78D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Numancia de la Sagra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9CD0188" w14:textId="78DC505C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8C0A07D" w14:textId="2AD1B4AA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17/11/2020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0D9AC56" w14:textId="600412C5" w:rsidR="0035542D" w:rsidRPr="00312356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7D0B810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0D383C5" w14:textId="15B270FB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Diputación de Soria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72E6AC" w14:textId="4E641389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C08209C" w14:textId="0564246F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16/11/2020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D7EF7E" w14:textId="57C216D5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3C7F4A7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D62A61E" w14:textId="3A0D1A77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Diputación provincial de Almería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C8B9103" w14:textId="2A96369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146D7D6" w14:textId="72FCA19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12/11/2020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5D30BF9" w14:textId="14BA391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51D54A7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A598123" w14:textId="09F43F79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Ávila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BC12DA" w14:textId="2B6880D2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82C07D8" w14:textId="45C7FCFE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12/11/2020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C35AA5C" w14:textId="001D7409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5C16C16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E957B4F" w14:textId="682311C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Abogacía General del Estado - Dirección del Servicio Jurídico del Estado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7A8709F" w14:textId="45E1BC7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de asistencia jurídica entre la Administración General del Estado (Ministerio de Justicia, Abogacía General del Estado-Dirección del Servicio Jurídico del Estado) y la Sociedad Estatal Correos y Telégrafos, S.A., S.M.E.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3F56565" w14:textId="68ABD702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11/11/2020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83FA12C" w14:textId="5A2B405A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Dos años, prorrogable como máximo por dos años más mediante acuerdo expreso de las partes</w:t>
            </w:r>
          </w:p>
        </w:tc>
      </w:tr>
      <w:tr w:rsidR="0035542D" w:rsidRPr="00436258" w14:paraId="68980B1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006F4B1" w14:textId="5818E704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El Puerto de Santa María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5E62DCD" w14:textId="5721FE07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A77E2EB" w14:textId="035D1EF5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11/11/2020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4493C38" w14:textId="194796E2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1955096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BEDFD32" w14:textId="00869DF4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untamien</w:t>
            </w: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to de Altea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4173576" w14:textId="38114772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96AE8F3" w14:textId="27019A90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20/10/2020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577A07F" w14:textId="446CF16A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0FFD211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E5638B0" w14:textId="2E19B651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Junta de Extremadura - Consejería de Agricultura, Desarrollo rural, Población y Territorio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CC99F56" w14:textId="1EAEA3BE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Colaboración para desarrollar actividades relacionadas con el impulso del sector agroalimentario que favorezca la difusión, promoción y venta de productos alimentarios de la Comunidad Autónoma de Extremadura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DF2998E" w14:textId="3976672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19/10/2020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F9CB68" w14:textId="7F5E063D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Tres años desde la fecha de su firma, prorrogable por un año adicional por acuerdo expreso de las partes</w:t>
            </w:r>
          </w:p>
        </w:tc>
      </w:tr>
      <w:tr w:rsidR="0035542D" w:rsidRPr="00436258" w14:paraId="77C1944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CEA12D7" w14:textId="222E7AFB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Palencia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AE1AC81" w14:textId="2347034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EA3A800" w14:textId="3499AC5E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14/10/2020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77111B7" w14:textId="06E3288E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436258" w14:paraId="763B8F2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862A98E" w14:textId="743029A4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 Agustín de Guadalix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C0FA24C" w14:textId="681D8068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ED22529" w14:textId="3426723A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14/10/2020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E870C8" w14:textId="05E12B71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6258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466983F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5EFDDF3" w14:textId="4BC81AB6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Ayuntamiento de A Coruña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E22AD30" w14:textId="11B552C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35AD238" w14:textId="252C1422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30/09/2020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E3F88A1" w14:textId="400A514D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436258" w14:paraId="159505C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8F8A81E" w14:textId="6780C325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Consorcio tributos Tenerife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567DBC" w14:textId="00553F7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F227248" w14:textId="4A976845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26/09/2020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7871DF4" w14:textId="568115A4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7BC24E6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10AE7E1" w14:textId="678D3E40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Diputación de Segovia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A6E54A3" w14:textId="1FD0E63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Acuerdo para el desarrollo de actividades relacionadas con el impulso del sector agroalimentario de la provincia de Segovia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5B1F05F" w14:textId="476A2DFB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25/09/2020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65F295B" w14:textId="02AEC757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079E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acuerdo expreso de las partes</w:t>
            </w:r>
          </w:p>
        </w:tc>
      </w:tr>
      <w:tr w:rsidR="0035542D" w:rsidRPr="00436258" w14:paraId="1F462BA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723"/>
        </w:trPr>
        <w:tc>
          <w:tcPr>
            <w:tcW w:w="3166" w:type="dxa"/>
            <w:gridSpan w:val="2"/>
            <w:vAlign w:val="center"/>
            <w:hideMark/>
          </w:tcPr>
          <w:p w14:paraId="684727D9" w14:textId="60133C87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l'Alfàs del Pi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CD0AD0A" w14:textId="4A8A1A78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C8B201D" w14:textId="6C8C081A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22/09/2020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05BDD50" w14:textId="05FBCCD0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436258" w14:paraId="0D6E2A2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205FE49" w14:textId="47F4B0FD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León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AF91515" w14:textId="79B788A3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entre la Sociedad Estatal Correos y Telégrafos, SA., SME. y el Ayto. de León para facilitar el ingreso en cuentas del Ayto.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0AA82F2" w14:textId="0B5FFE7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14/09/2020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86E6039" w14:textId="6A7F8BED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436258" w14:paraId="5D543B8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654AE0E" w14:textId="28535DD7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Pinoso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9A62149" w14:textId="426FD061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557AAF6" w14:textId="6CBE4489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24/08/2020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F46771C" w14:textId="0549997C" w:rsidR="0035542D" w:rsidRPr="00436258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D1079E" w14:paraId="7DB826F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46A8F905" w14:textId="3E2E4C61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 Cruz de Mudela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B662129" w14:textId="366753C1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81314C2" w14:textId="15A4C51D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14/08/2020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F1041C7" w14:textId="18127F8A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D1079E" w14:paraId="7E3A148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CBBAA00" w14:textId="3AF01AF7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Diputación de Ourense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6757493" w14:textId="5018447D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3061C8B" w14:textId="321F4932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29/07/2020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C81E4F9" w14:textId="5DF9A36F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D1079E" w14:paraId="756420C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153334E0" w14:textId="0BC4FEB0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Agència Tributària de Catalunya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8802C25" w14:textId="749CC5D0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sobre la utilización de oficinas postales para facilitar el ingreso de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82A7F2E" w14:textId="513EF004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27/07/2020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15DC53A" w14:textId="421CC999" w:rsidR="0035542D" w:rsidRPr="00D1079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F77795" w14:paraId="38AC0DC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726FA78" w14:textId="63918057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Diputación provincial de Lugo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6391A2" w14:textId="6661C22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FD6A4A2" w14:textId="0302E8A1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24/07/2020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87697D8" w14:textId="08553157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 por acuerdo expreso de las partes</w:t>
            </w:r>
          </w:p>
        </w:tc>
      </w:tr>
      <w:tr w:rsidR="0035542D" w:rsidRPr="00F77795" w14:paraId="740041C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3B98D8F1" w14:textId="466DE37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Lloret de Mar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1C76CFD" w14:textId="2F5A4847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AAD2524" w14:textId="7CF56D2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23/07/2020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F769A0A" w14:textId="4065126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0611494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8E96350" w14:textId="72D0342A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Monzón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C93C80F" w14:textId="769859B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C6EB2AE" w14:textId="7AD19E9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23/07/2020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DC97EC7" w14:textId="7F22C170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5EBB267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035BA81" w14:textId="5C90B577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 Eulària des Rius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840D529" w14:textId="12F522A0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A3E47C2" w14:textId="25E4178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23/07/2020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253AA5B" w14:textId="2E1678F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7B87F28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CBFB963" w14:textId="1388CA6D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Lugo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237FC1B" w14:textId="51405E1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corrientes operativas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8CF7C49" w14:textId="7B9A861A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14/07/2020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ADFECAF" w14:textId="0AF5D6B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adicionales, por acuerdo expreso de las partes</w:t>
            </w:r>
          </w:p>
        </w:tc>
      </w:tr>
      <w:tr w:rsidR="0035542D" w:rsidRPr="00F77795" w14:paraId="011F753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29710A87" w14:textId="5F1AC30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Valladolid  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0ADA7E5" w14:textId="1B85B30D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10EE7A3" w14:textId="7EF997D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08/07/2020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3D94456" w14:textId="561F4C3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adicionales, por acuerdo expreso de las partes</w:t>
            </w:r>
          </w:p>
        </w:tc>
      </w:tr>
      <w:tr w:rsidR="0035542D" w:rsidRPr="00F77795" w14:paraId="5CFB5F7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2EE01D30" w14:textId="65F8A77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Agua de Valladolid E.P.E. (AQUAVALL)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6CC9759" w14:textId="4AAD97DC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1D71FAA" w14:textId="3BD2240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08/07/2020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4E69553" w14:textId="1FCEF2BA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adicionales, por acuerdo expreso de las partes</w:t>
            </w:r>
          </w:p>
        </w:tc>
      </w:tr>
      <w:tr w:rsidR="0035542D" w:rsidRPr="00F77795" w14:paraId="3DD04A9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289B7DD" w14:textId="52AC5A0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Diputación de Badajoz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85F6124" w14:textId="4ACC136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el fomento y el desarrollo del comercio electrónico en el ámbito de la provincia de Badajoz mediante la plataforma de E-commerce Correos Market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E1E8356" w14:textId="30E97C8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03/07/2020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3A14B3D" w14:textId="544A34A1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acuerdo expreso de las partes</w:t>
            </w:r>
          </w:p>
        </w:tc>
      </w:tr>
      <w:tr w:rsidR="0035542D" w:rsidRPr="00F77795" w14:paraId="06CA8FD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AC94343" w14:textId="392278FB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Ayuntamiento de Huesca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6265016" w14:textId="4D17947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DB2173" w14:textId="0A87556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19/06/2020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F9F213B" w14:textId="63CE1DAF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779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666097C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3FD799C" w14:textId="7304C1A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IMF Business School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E2F203A" w14:textId="70C9C95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0F420A6" w14:textId="49AC5381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15/06/2020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0953009" w14:textId="3AA852EB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F77795" w14:paraId="1C695A4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22AC39E0" w14:textId="1CF1CD3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 de Alcalá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435108E" w14:textId="692FF2C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Creación de la Cátedra Correos y Telégrafos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2C8EAAE" w14:textId="048D3728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12/06/2020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0DFFFE9" w14:textId="1651654C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2AB">
              <w:rPr>
                <w:rFonts w:ascii="Calibri" w:eastAsia="Times New Roman" w:hAnsi="Calibri" w:cs="Calibri"/>
                <w:color w:val="000000"/>
                <w:lang w:eastAsia="es-ES"/>
              </w:rPr>
              <w:t>Tres años desde la fecha de su firma</w:t>
            </w:r>
          </w:p>
        </w:tc>
      </w:tr>
      <w:tr w:rsidR="0035542D" w:rsidRPr="00F77795" w14:paraId="1EE9D34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10B9E87C" w14:textId="7E69090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 Lucía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7188C7A" w14:textId="01272ED6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3D1FD57" w14:textId="4777F7B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12/05/2020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9F09DFC" w14:textId="4F3374CB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40ADEE5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0B5AC853" w14:textId="1CA8023D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Junta de Castilla la Mancha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4C3CBDB" w14:textId="385920C4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Convenio marco de colaboración para el desarrollo conjunto de actividades enfocadas a la defensa del medio rural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67050C5" w14:textId="27055D39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14/04/2020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DD788F5" w14:textId="191CF6DD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prorrogables por cuatro años más de no mediar denuncia por alguna de las partes</w:t>
            </w:r>
          </w:p>
        </w:tc>
      </w:tr>
      <w:tr w:rsidR="0035542D" w:rsidRPr="00F77795" w14:paraId="5253C7F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B9DDA3E" w14:textId="6D638429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Ayuntamiento de Mogan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1CA7DC7" w14:textId="1FB7EA3A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047FB81" w14:textId="68A20415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14/04/2020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4887741" w14:textId="14586193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5F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F77795" w14:paraId="34AD797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9EDC72E" w14:textId="35B70C6E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Ayuntamiento de Segovia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1FEFFF6" w14:textId="12006E6D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EAE4872" w14:textId="4B5B781B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11/03/2020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F1E3394" w14:textId="2D9610A2" w:rsidR="0035542D" w:rsidRPr="00F7779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5362AB" w14:paraId="3B87347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49DFA6DF" w14:textId="7B8B700F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Fundación Escuela de Organización Industrial (EOI)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411A296" w14:textId="36DE1847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Formalización de un acuerdo marco de colaboración entre EOI y Correos para llevar a cabo diversas acciones dirigidas a promover la innovación, el coworking, la dinamización de la economía local, la responsabilidad social corporativa, la sostenibilidad, así como la investigación y la formación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3972BB5" w14:textId="5F2429C3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03/03/2020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974A913" w14:textId="35180799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Tres años desde la fecha de su firma</w:t>
            </w:r>
          </w:p>
        </w:tc>
      </w:tr>
      <w:tr w:rsidR="0035542D" w:rsidRPr="005362AB" w14:paraId="60FE913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4CF3942A" w14:textId="6AC06126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Real Academia de Gastronomía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787E32E" w14:textId="6BDF1493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cuerdo marco de colaboración para llevar a cabo diversas acciones dirigidas a promover la dinamización de la economía local, la sostenibilidad, así como la difusión de los productos gastronómicos alojados en su plataforma Correos Market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3231FF8" w14:textId="7548FF4D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26/02/2020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58E5924" w14:textId="5091A5C0" w:rsidR="0035542D" w:rsidRPr="005362A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Cuatro años, prorrogables por cuatro años más </w:t>
            </w:r>
          </w:p>
        </w:tc>
      </w:tr>
      <w:tr w:rsidR="0035542D" w:rsidRPr="001105F4" w14:paraId="21B24D3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6335D91" w14:textId="0B8EDC74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Ayuntamiento de Galapagar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B996E86" w14:textId="1B709FF4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831E545" w14:textId="1F15649C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20/02/2020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D3552B3" w14:textId="21A2A185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1105F4" w14:paraId="6AE16EE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415CDFE0" w14:textId="6A9813F4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Ayuntamiento de Astarriga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30563F3" w14:textId="797E47D9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20D8375F" w14:textId="52F4C5E1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13/02/2020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D1060A" w14:textId="3852CC81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adicionales por acuerdo expreso de las partes</w:t>
            </w:r>
          </w:p>
        </w:tc>
      </w:tr>
      <w:tr w:rsidR="0035542D" w:rsidRPr="001105F4" w14:paraId="0074231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568290C" w14:textId="4BB4DCC4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Ayuntamiento de Astigarraga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7FB93E3" w14:textId="5BE2CAAA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9656633" w14:textId="72FBFB98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13/02/2020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20E7A3D" w14:textId="5C7F96F6" w:rsidR="0035542D" w:rsidRPr="001105F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E6185C" w14:paraId="56FB308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A3E651D" w14:textId="1C27422D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6B9DEF5" w14:textId="2847728F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Formación en prácticas de los alumnos de la Universidad.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3AB132E" w14:textId="788B59A6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11/02/2020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50B8BB2" w14:textId="03D632D6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Hasta el 10 de febrero de 2024</w:t>
            </w:r>
          </w:p>
        </w:tc>
      </w:tr>
      <w:tr w:rsidR="0035542D" w:rsidRPr="00E6185C" w14:paraId="1663A51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450"/>
        </w:trPr>
        <w:tc>
          <w:tcPr>
            <w:tcW w:w="3166" w:type="dxa"/>
            <w:gridSpan w:val="2"/>
            <w:vAlign w:val="center"/>
            <w:hideMark/>
          </w:tcPr>
          <w:p w14:paraId="7D80ED60" w14:textId="158E136C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Universidad Pontificia de Salamanca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61F6945" w14:textId="3C0DF98E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Formación en prácticas de los alumnos de la Universidad.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E165D67" w14:textId="47F43139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>16/01/2020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B09EA06" w14:textId="769AC307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18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Dos años desde la fecha de la firma, prorrogable por acuerdo tácito de las partes </w:t>
            </w:r>
          </w:p>
        </w:tc>
      </w:tr>
      <w:tr w:rsidR="0035542D" w:rsidRPr="00E6185C" w14:paraId="54675DB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07C17D69" w14:textId="5F7B16B0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Ayuntamiento de Granollers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4F4EA01" w14:textId="1099873B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2C1FF6E" w14:textId="3CEBD1E1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15/01/2020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770FB59" w14:textId="426F40C8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E6185C" w14:paraId="7E5B39B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481ED8C" w14:textId="61259BCA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Ayuntamiento de Ezcabarte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82EE4D" w14:textId="11323CA8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4FCBCAB" w14:textId="718F4C84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19/12/2019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DEA48B" w14:textId="7C446489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E6185C" w14:paraId="465FC89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CC21DCA" w14:textId="186739DF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Ayuntamiento de Yecla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DFD8F0D" w14:textId="37755F98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3658FD5" w14:textId="519922FF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29/10/2019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A4BBB5D" w14:textId="0D3F490F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adicionales, por acuerdo expreso de las partes</w:t>
            </w:r>
          </w:p>
        </w:tc>
      </w:tr>
      <w:tr w:rsidR="0035542D" w:rsidRPr="00E6185C" w14:paraId="29650C3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39EE840" w14:textId="3D33DB60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Ayuntamiento de Vélez Rubio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240BD35" w14:textId="39300A9A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8A791EA" w14:textId="216B9917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29/10/2019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F959AEA" w14:textId="2B00DA28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D124B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E6185C" w14:paraId="397FCA2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491F0D9" w14:textId="46E018D9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Servei Català de Trànsit</w:t>
            </w:r>
          </w:p>
        </w:tc>
        <w:tc>
          <w:tcPr>
            <w:tcW w:w="5067" w:type="dxa"/>
            <w:gridSpan w:val="2"/>
            <w:noWrap/>
            <w:vAlign w:val="center"/>
            <w:hideMark/>
          </w:tcPr>
          <w:p w14:paraId="0DD17307" w14:textId="3751A9DF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multas por sanciones de tráfico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37367DE1" w14:textId="27B7D039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26/09/2019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087EC44" w14:textId="3220165A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E6185C" w14:paraId="2D61CD1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67A8DF5" w14:textId="50E04936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Ayuntamiento de Orcera</w:t>
            </w:r>
          </w:p>
        </w:tc>
        <w:tc>
          <w:tcPr>
            <w:tcW w:w="5067" w:type="dxa"/>
            <w:gridSpan w:val="2"/>
            <w:noWrap/>
            <w:vAlign w:val="center"/>
            <w:hideMark/>
          </w:tcPr>
          <w:p w14:paraId="56A4E9C3" w14:textId="192267D4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restringidas de giros postales utilizados para pagar deudas tributarias y otras de derecho público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0FA8BE20" w14:textId="0F110B5B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20/09/2019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79294C2" w14:textId="7978EBA3" w:rsidR="0035542D" w:rsidRPr="00E6185C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cuatro años adicionales, por acuerdo expreso de las partes</w:t>
            </w:r>
          </w:p>
        </w:tc>
      </w:tr>
      <w:tr w:rsidR="0035542D" w:rsidRPr="008D124B" w14:paraId="25CCB0C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AA5DDEA" w14:textId="01E84450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Ayuntamiento de Barbastro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83F436E" w14:textId="51E1FE48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E0AC29B" w14:textId="1B9B1A2C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12/09/2019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DD880A8" w14:textId="63C06397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8D124B" w14:paraId="7DE05CE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8A5C28B" w14:textId="7390883B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Ayuntamiento de Alhama de Almería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A250D96" w14:textId="157D0905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A870B16" w14:textId="57619E70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12/08/2019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9C10B6D" w14:textId="6C585C66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8D124B" w14:paraId="6D39B08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2E65DEA" w14:textId="174EC46F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Ayuntamiento de Berja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0AADC1DD" w14:textId="02308A4A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6F2E578" w14:textId="00DE5E66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03/08/2019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F5A108C" w14:textId="1819086D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534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8D124B" w14:paraId="6E61558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9366457" w14:textId="24EE1BA4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Soraluze Plasencia de las Armas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6B43F17" w14:textId="728974C4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BE514E6" w14:textId="370B8B76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11/07/2019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E5F703B" w14:textId="6F9D223E" w:rsidR="0035542D" w:rsidRPr="008D124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505344" w14:paraId="60B5FFE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F016468" w14:textId="42B1B103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Ayuntamiento de Soria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3759E02" w14:textId="032520A8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23B7D5C" w14:textId="573694EB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08/07/2019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F44E29B" w14:textId="509C59DD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505344" w14:paraId="3545551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4127A945" w14:textId="6F085F67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Universidad de Las Palmas de Gran Canaria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995A02C" w14:textId="69833143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Formación en prácticas de los alumnos de la Universidad.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C2E853C" w14:textId="1EB7F1DA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04/06/2019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FBA330D" w14:textId="75CB9F28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F3BF5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505344" w14:paraId="1BC54B8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3FDD0A66" w14:textId="3200DDE9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181E">
              <w:rPr>
                <w:rFonts w:ascii="Calibri" w:eastAsia="Times New Roman" w:hAnsi="Calibri" w:cs="Calibri"/>
                <w:color w:val="000000"/>
                <w:lang w:eastAsia="es-ES"/>
              </w:rPr>
              <w:t>Universidad Loyola de Andalucia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DE4BEC1" w14:textId="57157182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181E">
              <w:rPr>
                <w:rFonts w:ascii="Calibri" w:eastAsia="Times New Roman" w:hAnsi="Calibri" w:cs="Calibri"/>
                <w:color w:val="000000"/>
                <w:lang w:eastAsia="es-ES"/>
              </w:rPr>
              <w:t>Formación en prácticas de los alumnos de la Universidad.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B76A177" w14:textId="47ABC0F5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181E">
              <w:rPr>
                <w:rFonts w:ascii="Calibri" w:eastAsia="Times New Roman" w:hAnsi="Calibri" w:cs="Calibri"/>
                <w:color w:val="000000"/>
                <w:lang w:eastAsia="es-ES"/>
              </w:rPr>
              <w:t>24/05/2019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11D4AA4" w14:textId="2A05C1B2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181E">
              <w:rPr>
                <w:rFonts w:ascii="Calibri" w:eastAsia="Times New Roman" w:hAnsi="Calibri" w:cs="Calibri"/>
                <w:color w:val="000000"/>
                <w:lang w:eastAsia="es-ES"/>
              </w:rPr>
              <w:t>Un curso académico, prorrogable por periodos iguales mediante acuerdo tácito de las partes</w:t>
            </w:r>
          </w:p>
        </w:tc>
      </w:tr>
      <w:tr w:rsidR="0035542D" w:rsidRPr="00505344" w14:paraId="59BBBA61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50BB5F97" w14:textId="0F39CD64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Jefatura Central de Tráfico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F4EF5AD" w14:textId="22684A19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Procedimiento operativo para la tramitación de duplicados de permisos de circulación de vehículos a través de las Oficinas de Correos (Anexo al Convenio de 17 de Abril de 2009)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333D52C" w14:textId="1CFB5C0D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04/04/2019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685E556" w14:textId="14FE7871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El mismo que el convenio del que trae causa</w:t>
            </w:r>
          </w:p>
        </w:tc>
      </w:tr>
      <w:tr w:rsidR="0035542D" w:rsidRPr="00505344" w14:paraId="76D4750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1EA068A" w14:textId="4079FA81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Ayuntamiento de Vícar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A0993CE" w14:textId="6F7F9C79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Convenio para facilitar el ingreso en cuentas del Ayuntamiento de giros postales utilizados para pagar deudas tributarias y otras de derecho público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C781E1A" w14:textId="3830BF10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15/03/2019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727A43C" w14:textId="4B957D68" w:rsidR="0035542D" w:rsidRPr="0050534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la firma, prorrogable por cuatro años adicionales por acuerdo expreso de las partes</w:t>
            </w:r>
          </w:p>
        </w:tc>
      </w:tr>
      <w:tr w:rsidR="0035542D" w:rsidRPr="001F3BF5" w14:paraId="3784A409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6192DBA5" w14:textId="24398D58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Ministerio de Educación y Formación Profesional (INCUAL)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A013270" w14:textId="6DA825C3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Realización de actuaciones en materia de elaboración y actualización del catálogo nacional de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cualificaciones profesionales y de los in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trumentos de apoyo al procedimiento de evaluación y acreditación de las competencias profesionales adquiridas por la experiencia laboral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AF8E94C" w14:textId="14C11EB7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14/02/2019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A1AF70E" w14:textId="2F2AEDE9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0AF3">
              <w:rPr>
                <w:rFonts w:ascii="Calibri" w:eastAsia="Times New Roman" w:hAnsi="Calibri" w:cs="Calibri"/>
                <w:color w:val="000000"/>
                <w:lang w:eastAsia="es-ES"/>
              </w:rPr>
              <w:t>Cuatro años, prorrogable por acuerdo expreso de las partes.</w:t>
            </w:r>
          </w:p>
        </w:tc>
      </w:tr>
      <w:tr w:rsidR="0035542D" w:rsidRPr="001F3BF5" w14:paraId="597F589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1B4CE62" w14:textId="1AB843D7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557E">
              <w:rPr>
                <w:rFonts w:ascii="Calibri" w:eastAsia="Times New Roman" w:hAnsi="Calibri" w:cs="Calibri"/>
                <w:color w:val="000000"/>
                <w:lang w:eastAsia="es-ES"/>
              </w:rPr>
              <w:t>Universidad de Sevilla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05E38EE" w14:textId="28152D4F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557E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9BAC633" w14:textId="48EDBD81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557E">
              <w:rPr>
                <w:rFonts w:ascii="Calibri" w:eastAsia="Times New Roman" w:hAnsi="Calibri" w:cs="Calibri"/>
                <w:color w:val="000000"/>
                <w:lang w:eastAsia="es-ES"/>
              </w:rPr>
              <w:t>20/07/2018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D524DCB" w14:textId="09C76492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8557E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1F3BF5" w14:paraId="79F16D24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5764571" w14:textId="17FE36A3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Escuela de Empresa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552B673" w14:textId="4808876A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712E2EAB" w14:textId="4AD55E41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27/06/2018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3C14E9C" w14:textId="389566B3" w:rsidR="0035542D" w:rsidRPr="001F3BF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06181E" w14:paraId="576ECA7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1B08A45A" w14:textId="2D8D0169" w:rsidR="0035542D" w:rsidRPr="0006181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Universidad de Santiago de Compostela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595DF85" w14:textId="4E288A99" w:rsidR="0035542D" w:rsidRPr="0006181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noWrap/>
            <w:vAlign w:val="center"/>
            <w:hideMark/>
          </w:tcPr>
          <w:p w14:paraId="51ACCE74" w14:textId="0AE648AF" w:rsidR="0035542D" w:rsidRPr="0006181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07/03/2018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D790983" w14:textId="07ADF88A" w:rsidR="0035542D" w:rsidRPr="0006181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5A84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más</w:t>
            </w:r>
          </w:p>
        </w:tc>
      </w:tr>
      <w:tr w:rsidR="0035542D" w:rsidRPr="00BC0AF3" w14:paraId="52B806A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80"/>
        </w:trPr>
        <w:tc>
          <w:tcPr>
            <w:tcW w:w="3166" w:type="dxa"/>
            <w:gridSpan w:val="2"/>
            <w:vAlign w:val="center"/>
            <w:hideMark/>
          </w:tcPr>
          <w:p w14:paraId="431E1673" w14:textId="69B36ED8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Instituto de Empresa IE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45016FC" w14:textId="3A2F4FE3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F8EC040" w14:textId="7D4BF1D9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19/01/2018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2723715" w14:textId="7EE81DBC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Un curso académico, prorrogable por periodos iguales mediante acuerdo tácito de las partes</w:t>
            </w:r>
          </w:p>
        </w:tc>
      </w:tr>
      <w:tr w:rsidR="0035542D" w:rsidRPr="00BC0AF3" w14:paraId="0B64E1F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06B313B" w14:textId="39506C51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Universidad Politécnica de Cataluña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B4C91E7" w14:textId="199FF9A6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386334C" w14:textId="0EB07433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15/12/2017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E6A9F0F" w14:textId="5073A6C0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</w:tr>
      <w:tr w:rsidR="0035542D" w:rsidRPr="00BC0AF3" w14:paraId="04CAF1C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383E4ACD" w14:textId="0E9EDB5D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 de Salamanca 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8C87489" w14:textId="129AE0C5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D2B9259" w14:textId="5125890C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14/12/2017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B9A2D5C" w14:textId="3F8B967E" w:rsidR="0035542D" w:rsidRPr="00BC0AF3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más</w:t>
            </w:r>
          </w:p>
        </w:tc>
      </w:tr>
      <w:tr w:rsidR="0035542D" w:rsidRPr="0008557E" w14:paraId="0E92D8B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AF996F1" w14:textId="08200993" w:rsidR="0035542D" w:rsidRPr="0008557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Universidad Internacional de La Rioja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4206475" w14:textId="5A9F0A27" w:rsidR="0035542D" w:rsidRPr="0008557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29BAAC3B" w14:textId="4283F45C" w:rsidR="0035542D" w:rsidRPr="0008557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02/10/2017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96E1119" w14:textId="173EF7D4" w:rsidR="0035542D" w:rsidRPr="0008557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7417B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D75A84" w14:paraId="080E76B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3166" w:type="dxa"/>
            <w:gridSpan w:val="2"/>
            <w:vAlign w:val="center"/>
            <w:hideMark/>
          </w:tcPr>
          <w:p w14:paraId="61B4B666" w14:textId="199D3D8D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7D5">
              <w:rPr>
                <w:rFonts w:ascii="Calibri" w:eastAsia="Times New Roman" w:hAnsi="Calibri" w:cs="Calibri"/>
                <w:color w:val="000000"/>
                <w:lang w:eastAsia="es-ES"/>
              </w:rPr>
              <w:t>ICEX España Exportación e Inversiones, E.P.E., M.P.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CC65220" w14:textId="34A92832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7D5">
              <w:rPr>
                <w:rFonts w:ascii="Calibri" w:eastAsia="Times New Roman" w:hAnsi="Calibri" w:cs="Calibri"/>
                <w:color w:val="000000"/>
                <w:lang w:eastAsia="es-ES"/>
              </w:rPr>
              <w:t>Convenio para el fomento de la internalización a través de las plataformas electrónicas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F49851F" w14:textId="08E7E2E7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7D5">
              <w:rPr>
                <w:rFonts w:ascii="Calibri" w:eastAsia="Times New Roman" w:hAnsi="Calibri" w:cs="Calibri"/>
                <w:color w:val="000000"/>
                <w:lang w:eastAsia="es-ES"/>
              </w:rPr>
              <w:t>25/09/2017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284B488" w14:textId="4F4E1296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7D5">
              <w:rPr>
                <w:rFonts w:ascii="Calibri" w:eastAsia="Times New Roman" w:hAnsi="Calibri" w:cs="Calibri"/>
                <w:color w:val="000000"/>
                <w:lang w:eastAsia="es-ES"/>
              </w:rPr>
              <w:t>Dos años desde la fecha de su firma, prorrogable mediante acuerdo expreso de las partes</w:t>
            </w:r>
          </w:p>
        </w:tc>
      </w:tr>
      <w:tr w:rsidR="0035542D" w:rsidRPr="00D75A84" w14:paraId="1D535B9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3166" w:type="dxa"/>
            <w:gridSpan w:val="2"/>
            <w:vAlign w:val="center"/>
            <w:hideMark/>
          </w:tcPr>
          <w:p w14:paraId="1BADD3C3" w14:textId="0CF71DCB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Universidad de Navarra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76A1A1EC" w14:textId="22412A73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1CDE2E1" w14:textId="428D2362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06/07/2017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285AD3A" w14:textId="1983D317" w:rsidR="0035542D" w:rsidRPr="00D75A84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iguales mediante acuerdo tácito de las partes</w:t>
            </w:r>
          </w:p>
        </w:tc>
      </w:tr>
      <w:tr w:rsidR="0035542D" w:rsidRPr="0057417B" w14:paraId="37D0F74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3166" w:type="dxa"/>
            <w:gridSpan w:val="2"/>
            <w:vAlign w:val="center"/>
            <w:hideMark/>
          </w:tcPr>
          <w:p w14:paraId="2A624B3F" w14:textId="1F344904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Universidad de Valencia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7ED6A55" w14:textId="7D1C3CA4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A150C6F" w14:textId="634E0B13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23/05/2017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48AB1B9" w14:textId="110A680D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14D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firma, prorrogable por cuatro años más</w:t>
            </w:r>
          </w:p>
        </w:tc>
      </w:tr>
      <w:tr w:rsidR="0035542D" w:rsidRPr="0057417B" w14:paraId="6E41351C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3166" w:type="dxa"/>
            <w:gridSpan w:val="2"/>
            <w:vAlign w:val="center"/>
            <w:hideMark/>
          </w:tcPr>
          <w:p w14:paraId="66AB15F0" w14:textId="43F00CD9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Instituto Geográfico Nacional y Centro nacional de información geográfica del Ministerio de Fomento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C758C67" w14:textId="3830A995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Distribución y reutilización de la información suministrada por la Sociedad Estatal Correos y Telégrafos, S.A., S.M.E. contenida en la base de datos Cartociudad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4981AB1" w14:textId="522AFF8F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07/03/2017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A44D8E2" w14:textId="0F36E42E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Cuatro años desde la fecha de su firma</w:t>
            </w:r>
          </w:p>
        </w:tc>
      </w:tr>
      <w:tr w:rsidR="0035542D" w:rsidRPr="0057417B" w14:paraId="1C94ABD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600"/>
        </w:trPr>
        <w:tc>
          <w:tcPr>
            <w:tcW w:w="3166" w:type="dxa"/>
            <w:gridSpan w:val="2"/>
            <w:vAlign w:val="center"/>
            <w:hideMark/>
          </w:tcPr>
          <w:p w14:paraId="569F594C" w14:textId="6F7CB01B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Fundación SEPI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A31A8A1" w14:textId="5C253022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Convenio para la organización y desarrollo de un programa de becas de formación práctica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E1EF12C" w14:textId="391C187B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19/10/2016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416DFCE" w14:textId="16230FCC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F1562">
              <w:rPr>
                <w:rFonts w:ascii="Calibri" w:eastAsia="Times New Roman" w:hAnsi="Calibri" w:cs="Calibri"/>
                <w:color w:val="000000"/>
                <w:lang w:eastAsia="es-ES"/>
              </w:rPr>
              <w:t>Hasta el cumplimiento total del Programa</w:t>
            </w:r>
          </w:p>
        </w:tc>
      </w:tr>
      <w:tr w:rsidR="0035542D" w:rsidRPr="0057417B" w14:paraId="178E647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8055CA5" w14:textId="59B90F6A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Ayuntamiento de Santander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0BFCE41" w14:textId="7DBDC4E3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Colaboración para el impulso de una Smartcity en el municipio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95862CF" w14:textId="03554304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27/01/2016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7ED39F2C" w14:textId="7559B745" w:rsidR="0035542D" w:rsidRPr="0057417B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4 años desde la fecha de su firma, prorrogable automáticamente</w:t>
            </w:r>
          </w:p>
        </w:tc>
      </w:tr>
      <w:tr w:rsidR="0035542D" w:rsidRPr="002327D5" w14:paraId="3C25E23E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3C2D8B3F" w14:textId="522FB100" w:rsidR="0035542D" w:rsidRPr="002327D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Universidad Francisco de Vitoria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A43B44C" w14:textId="27010BAE" w:rsidR="0035542D" w:rsidRPr="002327D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 curriculares y extracurriculares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52689B3B" w14:textId="559FCAF1" w:rsidR="0035542D" w:rsidRPr="002327D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>07/01/2016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217F530" w14:textId="2B0FCD04" w:rsidR="0035542D" w:rsidRPr="002327D5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2B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 año desde la fecha de su firma   </w:t>
            </w:r>
          </w:p>
        </w:tc>
      </w:tr>
      <w:tr w:rsidR="0035542D" w:rsidRPr="00EF114D" w14:paraId="4215992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2231C614" w14:textId="593B5D06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EAE Business School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A88C1EF" w14:textId="3FF994AE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 para estudiantes de másters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B84D168" w14:textId="25A3338A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20/08/2015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162459E" w14:textId="03742354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EF114D" w14:paraId="582BF542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A1B9DD7" w14:textId="447B763C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Universidad Antonio de Nebrija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0833997" w14:textId="27C8A862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54532B2" w14:textId="422B17AE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09/07/2015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4AB68C2A" w14:textId="2DAF3B32" w:rsidR="0035542D" w:rsidRPr="00EF114D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6F1562" w14:paraId="72F38B85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80"/>
        </w:trPr>
        <w:tc>
          <w:tcPr>
            <w:tcW w:w="3166" w:type="dxa"/>
            <w:gridSpan w:val="2"/>
            <w:vAlign w:val="center"/>
            <w:hideMark/>
          </w:tcPr>
          <w:p w14:paraId="3D9CC3B0" w14:textId="36ED76D3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Excmo. Ayuntamiento de Madrid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20C0C5B" w14:textId="0B56F79A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Colaboración para la gestión de objetos perdidos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342DB98" w14:textId="296EF03F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25/02/2015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6EF3C93" w14:textId="3EE17641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7E57">
              <w:rPr>
                <w:rFonts w:ascii="Calibri" w:eastAsia="Times New Roman" w:hAnsi="Calibri" w:cs="Calibri"/>
                <w:color w:val="000000"/>
                <w:lang w:eastAsia="es-ES"/>
              </w:rPr>
              <w:t>Dos años desde la fecha de su firma, prorrogable por periodos anuales mediante acuerdo tácito de las partes</w:t>
            </w:r>
          </w:p>
        </w:tc>
      </w:tr>
      <w:tr w:rsidR="0035542D" w:rsidRPr="006F1562" w14:paraId="37C809B6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86A10A2" w14:textId="289BE36E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Universidad Europea de Madrid, Universidad Europea de Valencia y Universidad Europea de Canarias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480CF795" w14:textId="2068BFF5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 curriculares y extracurriculares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482FC13" w14:textId="1A1B38D7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22/12/2014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00D42CA" w14:textId="0849578F" w:rsidR="0035542D" w:rsidRPr="006F156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Un curso académico, prorrogable por periodos iguales mediante acuerdo tácito de las partes</w:t>
            </w:r>
          </w:p>
        </w:tc>
      </w:tr>
      <w:tr w:rsidR="0035542D" w:rsidRPr="00452B52" w14:paraId="1641E4F8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80"/>
        </w:trPr>
        <w:tc>
          <w:tcPr>
            <w:tcW w:w="3166" w:type="dxa"/>
            <w:gridSpan w:val="2"/>
            <w:vAlign w:val="center"/>
            <w:hideMark/>
          </w:tcPr>
          <w:p w14:paraId="192A8E8C" w14:textId="17842FE9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Excmo. Ayuntamiento de Logroño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10AB5187" w14:textId="2C6D4281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Convenio urbanístico sobre el inmueble propiedad de Correos en Plaza San Agustín nº 1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17635228" w14:textId="040A4BC5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12/09/2014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58537F27" w14:textId="757AB041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3D70">
              <w:rPr>
                <w:rFonts w:ascii="Calibri" w:eastAsia="Times New Roman" w:hAnsi="Calibri" w:cs="Calibri"/>
                <w:color w:val="000000"/>
                <w:lang w:eastAsia="es-ES"/>
              </w:rPr>
              <w:t>Diez años desde la fecha de su firma</w:t>
            </w:r>
          </w:p>
        </w:tc>
      </w:tr>
      <w:tr w:rsidR="0035542D" w:rsidRPr="00452B52" w14:paraId="2F72535B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2786261E" w14:textId="741738CA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Escuela Universitaria de Diseño e Innovación (ESNE)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071028C" w14:textId="78619899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6A7B90CB" w14:textId="4607C426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20/12/2013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16EB715" w14:textId="257C0CAD" w:rsidR="0035542D" w:rsidRPr="00452B52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mediante acuerdo tácito de las partes</w:t>
            </w:r>
          </w:p>
        </w:tc>
      </w:tr>
      <w:tr w:rsidR="0035542D" w:rsidRPr="00437E57" w14:paraId="0D93C750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11AD1160" w14:textId="2D4D94DE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Excmo. Ayuntamiento de Almería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37804766" w14:textId="133A785C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Convenio urbanístico de planeamiento para cambio de calificación de suelo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4F3FDE62" w14:textId="2D3AF2CA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04/10/2013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04336A2" w14:textId="7409DB5F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5730E">
              <w:rPr>
                <w:rFonts w:ascii="Calibri" w:eastAsia="Times New Roman" w:hAnsi="Calibri" w:cs="Calibri"/>
                <w:color w:val="000000"/>
                <w:lang w:eastAsia="es-ES"/>
              </w:rPr>
              <w:t>Hasta el cumplimiento de las obligaciones asumidas por las partes</w:t>
            </w:r>
          </w:p>
        </w:tc>
      </w:tr>
      <w:tr w:rsidR="0035542D" w:rsidRPr="00437E57" w14:paraId="026B894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7951EF19" w14:textId="43F6F8F5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62C9">
              <w:rPr>
                <w:rFonts w:ascii="Calibri" w:eastAsia="Times New Roman" w:hAnsi="Calibri" w:cs="Calibri"/>
                <w:color w:val="000000"/>
                <w:lang w:eastAsia="es-ES"/>
              </w:rPr>
              <w:t>Junta de Extremadura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74E8446" w14:textId="120AD295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62C9">
              <w:rPr>
                <w:rFonts w:ascii="Calibri" w:eastAsia="Times New Roman" w:hAnsi="Calibri" w:cs="Calibri"/>
                <w:color w:val="000000"/>
                <w:lang w:eastAsia="es-ES"/>
              </w:rPr>
              <w:t>Convenio para la gestión conjunta del uso y mantenimiento del edificio administrativo de servicios múltiples de Cáceres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7A35445F" w14:textId="0192A06A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62C9">
              <w:rPr>
                <w:rFonts w:ascii="Calibri" w:eastAsia="Times New Roman" w:hAnsi="Calibri" w:cs="Calibri"/>
                <w:color w:val="000000"/>
                <w:lang w:eastAsia="es-ES"/>
              </w:rPr>
              <w:t>11/06/2013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688CF3A2" w14:textId="0C857228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862C9">
              <w:rPr>
                <w:rFonts w:ascii="Calibri" w:eastAsia="Times New Roman" w:hAnsi="Calibri" w:cs="Calibri"/>
                <w:color w:val="000000"/>
                <w:lang w:eastAsia="es-ES"/>
              </w:rPr>
              <w:t>Mientras el inmueble siga ocupado por las partes</w:t>
            </w:r>
          </w:p>
        </w:tc>
      </w:tr>
      <w:tr w:rsidR="0035542D" w:rsidRPr="00437E57" w14:paraId="327EACEA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160"/>
        </w:trPr>
        <w:tc>
          <w:tcPr>
            <w:tcW w:w="3166" w:type="dxa"/>
            <w:gridSpan w:val="2"/>
            <w:vAlign w:val="center"/>
            <w:hideMark/>
          </w:tcPr>
          <w:p w14:paraId="0DADAC1B" w14:textId="2208A9CF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7D48">
              <w:rPr>
                <w:rFonts w:ascii="Calibri" w:eastAsia="Times New Roman" w:hAnsi="Calibri" w:cs="Calibri"/>
                <w:color w:val="000000"/>
                <w:lang w:eastAsia="es-ES"/>
              </w:rPr>
              <w:t>Ministerio de Hacienda y Administraciones públicas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5AB05343" w14:textId="31370A7B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7D48">
              <w:rPr>
                <w:rFonts w:ascii="Calibri" w:eastAsia="Times New Roman" w:hAnsi="Calibri" w:cs="Calibri"/>
                <w:color w:val="000000"/>
                <w:lang w:eastAsia="es-ES"/>
              </w:rPr>
              <w:t>Acuerdo marco de colaboración entre la Administración General del Estado (el Ministerio de Hacienda y Administraciones Públicas) y la Sociedad Estatal Correos y Telégrafos, S.A., para la prestación de servicios electrónicos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97707CF" w14:textId="52AAD7AF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7D48">
              <w:rPr>
                <w:rFonts w:ascii="Calibri" w:eastAsia="Times New Roman" w:hAnsi="Calibri" w:cs="Calibri"/>
                <w:color w:val="000000"/>
                <w:lang w:eastAsia="es-ES"/>
              </w:rPr>
              <w:t>28/05/2013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26735B34" w14:textId="38BED601" w:rsidR="0035542D" w:rsidRPr="00437E57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7D48">
              <w:rPr>
                <w:rFonts w:ascii="Calibri" w:eastAsia="Times New Roman" w:hAnsi="Calibri" w:cs="Calibri"/>
                <w:color w:val="000000"/>
                <w:lang w:eastAsia="es-ES"/>
              </w:rPr>
              <w:t>Desde la fecha de su firma hasta el 31 de diciembre de 2013, prorrogable tácitamente de forma anual</w:t>
            </w:r>
          </w:p>
        </w:tc>
      </w:tr>
      <w:tr w:rsidR="0035542D" w:rsidRPr="001D3D70" w14:paraId="42E6E463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651141A0" w14:textId="79FA930A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Universidad Camilo José Cela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20F7562" w14:textId="081F2B07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06171DC7" w14:textId="709C01CE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15/10/2012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3FDE015B" w14:textId="539FB9F6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mediante acuerdo tácito de las partes</w:t>
            </w:r>
          </w:p>
        </w:tc>
      </w:tr>
      <w:tr w:rsidR="0035542D" w:rsidRPr="001D3D70" w14:paraId="5736D88F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80"/>
        </w:trPr>
        <w:tc>
          <w:tcPr>
            <w:tcW w:w="3166" w:type="dxa"/>
            <w:gridSpan w:val="2"/>
            <w:vAlign w:val="center"/>
            <w:hideMark/>
          </w:tcPr>
          <w:p w14:paraId="2F3A0C17" w14:textId="7AE3810C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CESMA Escuela de Negocios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0EE9204" w14:textId="54A79F79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B647E1E" w14:textId="6A22ED75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18/07/2012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947167F" w14:textId="6BBDF1FD" w:rsidR="0035542D" w:rsidRPr="001D3D70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C5479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65730E" w14:paraId="01347ABD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CA37570" w14:textId="2AA6A487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Universidad Pontificia de Comillas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25DD41B9" w14:textId="3ABA69F4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42F2FBF" w14:textId="62C78957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10/07/2012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11478E8D" w14:textId="6276DE88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  <w:tr w:rsidR="0035542D" w:rsidRPr="0065730E" w14:paraId="56C25027" w14:textId="77777777" w:rsidTr="00355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870"/>
        </w:trPr>
        <w:tc>
          <w:tcPr>
            <w:tcW w:w="3166" w:type="dxa"/>
            <w:gridSpan w:val="2"/>
            <w:vAlign w:val="center"/>
            <w:hideMark/>
          </w:tcPr>
          <w:p w14:paraId="72D4B505" w14:textId="1983AFC9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Centro de Estudios Garrigues</w:t>
            </w:r>
          </w:p>
        </w:tc>
        <w:tc>
          <w:tcPr>
            <w:tcW w:w="5067" w:type="dxa"/>
            <w:gridSpan w:val="2"/>
            <w:vAlign w:val="center"/>
            <w:hideMark/>
          </w:tcPr>
          <w:p w14:paraId="6531801E" w14:textId="25C51292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Realización de prácticas académicas externas</w:t>
            </w:r>
          </w:p>
        </w:tc>
        <w:tc>
          <w:tcPr>
            <w:tcW w:w="1517" w:type="dxa"/>
            <w:gridSpan w:val="2"/>
            <w:vAlign w:val="center"/>
            <w:hideMark/>
          </w:tcPr>
          <w:p w14:paraId="370CF01E" w14:textId="2F3162A8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09/07/2012</w:t>
            </w:r>
          </w:p>
        </w:tc>
        <w:tc>
          <w:tcPr>
            <w:tcW w:w="4184" w:type="dxa"/>
            <w:gridSpan w:val="2"/>
            <w:vAlign w:val="center"/>
            <w:hideMark/>
          </w:tcPr>
          <w:p w14:paraId="066473FC" w14:textId="3D952199" w:rsidR="0035542D" w:rsidRPr="0065730E" w:rsidRDefault="0035542D" w:rsidP="00355F9D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2F1E">
              <w:rPr>
                <w:rFonts w:ascii="Calibri" w:eastAsia="Times New Roman" w:hAnsi="Calibri" w:cs="Calibri"/>
                <w:color w:val="000000"/>
                <w:lang w:eastAsia="es-ES"/>
              </w:rPr>
              <w:t>Un año desde la fecha de su firma, prorrogable por periodos anuales mediante acuerdo tácito de las partes</w:t>
            </w:r>
          </w:p>
        </w:tc>
      </w:tr>
    </w:tbl>
    <w:p w14:paraId="172443DC" w14:textId="77777777" w:rsidR="0053107B" w:rsidRDefault="0053107B" w:rsidP="00355F9D">
      <w:pPr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3435047D" w14:textId="77777777" w:rsidR="0053107B" w:rsidRDefault="0053107B" w:rsidP="00355F9D">
      <w:pPr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386FF611" w14:textId="01D8D866" w:rsidR="00B134D5" w:rsidRDefault="00B134D5" w:rsidP="00355F9D">
      <w:pPr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  <w:r w:rsidRPr="00993534">
        <w:rPr>
          <w:rFonts w:ascii="Cartero Light" w:eastAsia="Times New Roman" w:hAnsi="Cartero Light" w:cs="Times New Roman"/>
          <w:b/>
          <w:sz w:val="24"/>
          <w:u w:val="single"/>
        </w:rPr>
        <w:t>ENCOMIENDAS DE GESTIÓN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146"/>
        <w:gridCol w:w="2126"/>
        <w:gridCol w:w="2497"/>
      </w:tblGrid>
      <w:tr w:rsidR="00B134D5" w:rsidRPr="00993534" w14:paraId="754CA468" w14:textId="77777777" w:rsidTr="00B134D5">
        <w:trPr>
          <w:cantSplit/>
          <w:tblHeader/>
        </w:trPr>
        <w:tc>
          <w:tcPr>
            <w:tcW w:w="3185" w:type="dxa"/>
            <w:shd w:val="clear" w:color="auto" w:fill="00457D"/>
            <w:vAlign w:val="center"/>
          </w:tcPr>
          <w:p w14:paraId="6A9D1E70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  <w:p w14:paraId="28A5B184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ORGANISMO/INSTITUCIÓN</w:t>
            </w:r>
          </w:p>
          <w:p w14:paraId="7797CDF8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</w:tc>
        <w:tc>
          <w:tcPr>
            <w:tcW w:w="6146" w:type="dxa"/>
            <w:shd w:val="clear" w:color="auto" w:fill="00457D"/>
            <w:vAlign w:val="center"/>
          </w:tcPr>
          <w:p w14:paraId="15C5AC11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  <w:p w14:paraId="5B66BD26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OBJETO</w:t>
            </w:r>
          </w:p>
          <w:p w14:paraId="0F7344C2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</w:tc>
        <w:tc>
          <w:tcPr>
            <w:tcW w:w="2126" w:type="dxa"/>
            <w:shd w:val="clear" w:color="auto" w:fill="00457D"/>
            <w:vAlign w:val="center"/>
          </w:tcPr>
          <w:p w14:paraId="542173CF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  <w:p w14:paraId="2264A1EB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FECHA DE FIRMA</w:t>
            </w:r>
          </w:p>
          <w:p w14:paraId="09A4866C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</w:tc>
        <w:tc>
          <w:tcPr>
            <w:tcW w:w="2497" w:type="dxa"/>
            <w:shd w:val="clear" w:color="auto" w:fill="00457D"/>
            <w:vAlign w:val="center"/>
          </w:tcPr>
          <w:p w14:paraId="07C58CBE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  <w:p w14:paraId="40B50EA5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  <w:r w:rsidRPr="00993534">
              <w:rPr>
                <w:rFonts w:ascii="Cartero Light" w:hAnsi="Cartero Light"/>
                <w:b/>
              </w:rPr>
              <w:t>PLAZO DE DURACIÓN</w:t>
            </w:r>
          </w:p>
          <w:p w14:paraId="7CFF9D90" w14:textId="77777777" w:rsidR="00B134D5" w:rsidRPr="00993534" w:rsidRDefault="00B134D5" w:rsidP="00355F9D">
            <w:pPr>
              <w:jc w:val="both"/>
              <w:rPr>
                <w:rFonts w:ascii="Cartero Light" w:hAnsi="Cartero Light"/>
                <w:b/>
              </w:rPr>
            </w:pPr>
          </w:p>
        </w:tc>
      </w:tr>
      <w:tr w:rsidR="00360BFC" w:rsidRPr="00993534" w14:paraId="3B7C18F5" w14:textId="77777777" w:rsidTr="00B134D5">
        <w:trPr>
          <w:cantSplit/>
        </w:trPr>
        <w:tc>
          <w:tcPr>
            <w:tcW w:w="3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F62CA16" w14:textId="5BB0EE67" w:rsidR="00360BFC" w:rsidRPr="005E780D" w:rsidRDefault="00360BFC" w:rsidP="00355F9D">
            <w:pPr>
              <w:jc w:val="both"/>
              <w:rPr>
                <w:rFonts w:ascii="Cartero Light" w:hAnsi="Cartero Light"/>
                <w:sz w:val="21"/>
                <w:szCs w:val="21"/>
              </w:rPr>
            </w:pPr>
            <w:r w:rsidRPr="005E780D">
              <w:rPr>
                <w:rFonts w:ascii="Cartero Light" w:hAnsi="Cartero Light"/>
                <w:sz w:val="21"/>
                <w:szCs w:val="21"/>
              </w:rPr>
              <w:t>Fábrica Nacional de Moneda y Timbre – Real Casa de la Moneda E.P.E. M.P.</w:t>
            </w:r>
          </w:p>
        </w:tc>
        <w:tc>
          <w:tcPr>
            <w:tcW w:w="6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EFA355" w14:textId="2DB6BA3D" w:rsidR="00360BFC" w:rsidRDefault="00360BFC" w:rsidP="00355F9D">
            <w:pPr>
              <w:jc w:val="both"/>
              <w:rPr>
                <w:rFonts w:ascii="Cartero Light" w:hAnsi="Cartero Light"/>
                <w:sz w:val="21"/>
                <w:szCs w:val="21"/>
              </w:rPr>
            </w:pPr>
            <w:r>
              <w:rPr>
                <w:rFonts w:ascii="Cartero Light" w:hAnsi="Cartero Light"/>
                <w:sz w:val="21"/>
                <w:szCs w:val="21"/>
              </w:rPr>
              <w:t xml:space="preserve">Encargo para la fabricación de sellos y signos de franqueo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59B8BE" w14:textId="2DE149F8" w:rsidR="00360BFC" w:rsidRDefault="00360BFC" w:rsidP="00355F9D">
            <w:pPr>
              <w:jc w:val="both"/>
              <w:rPr>
                <w:rFonts w:ascii="Cartero Light" w:hAnsi="Cartero Light"/>
                <w:sz w:val="21"/>
                <w:szCs w:val="21"/>
              </w:rPr>
            </w:pPr>
            <w:r>
              <w:rPr>
                <w:rFonts w:ascii="Cartero Light" w:hAnsi="Cartero Light"/>
                <w:sz w:val="21"/>
                <w:szCs w:val="21"/>
              </w:rPr>
              <w:t>2</w:t>
            </w:r>
            <w:r w:rsidR="0028274D">
              <w:rPr>
                <w:rFonts w:ascii="Cartero Light" w:hAnsi="Cartero Light"/>
                <w:sz w:val="21"/>
                <w:szCs w:val="21"/>
              </w:rPr>
              <w:t>7/02</w:t>
            </w:r>
            <w:r>
              <w:rPr>
                <w:rFonts w:ascii="Cartero Light" w:hAnsi="Cartero Light"/>
                <w:sz w:val="21"/>
                <w:szCs w:val="21"/>
              </w:rPr>
              <w:t>/</w:t>
            </w:r>
            <w:r w:rsidRPr="005E780D">
              <w:rPr>
                <w:rFonts w:ascii="Cartero Light" w:hAnsi="Cartero Light"/>
                <w:sz w:val="21"/>
                <w:szCs w:val="21"/>
              </w:rPr>
              <w:t>20</w:t>
            </w:r>
            <w:r>
              <w:rPr>
                <w:rFonts w:ascii="Cartero Light" w:hAnsi="Cartero Light"/>
                <w:sz w:val="21"/>
                <w:szCs w:val="21"/>
              </w:rPr>
              <w:t>2</w:t>
            </w:r>
            <w:r w:rsidR="0028274D">
              <w:rPr>
                <w:rFonts w:ascii="Cartero Light" w:hAnsi="Cartero Light"/>
                <w:sz w:val="21"/>
                <w:szCs w:val="21"/>
              </w:rPr>
              <w:t>4</w:t>
            </w:r>
          </w:p>
        </w:tc>
        <w:tc>
          <w:tcPr>
            <w:tcW w:w="24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1101BB" w14:textId="1DB1C70E" w:rsidR="00360BFC" w:rsidRDefault="00360BFC" w:rsidP="00355F9D">
            <w:pPr>
              <w:jc w:val="both"/>
              <w:rPr>
                <w:rFonts w:ascii="Cartero Light" w:hAnsi="Cartero Light"/>
                <w:sz w:val="21"/>
                <w:szCs w:val="21"/>
              </w:rPr>
            </w:pPr>
            <w:r>
              <w:rPr>
                <w:rFonts w:ascii="Cartero Light" w:hAnsi="Cartero Light"/>
                <w:sz w:val="21"/>
                <w:szCs w:val="21"/>
              </w:rPr>
              <w:t>Hasta el 31/12/202</w:t>
            </w:r>
            <w:r w:rsidR="0028274D">
              <w:rPr>
                <w:rFonts w:ascii="Cartero Light" w:hAnsi="Cartero Light"/>
                <w:sz w:val="21"/>
                <w:szCs w:val="21"/>
              </w:rPr>
              <w:t>4</w:t>
            </w:r>
          </w:p>
        </w:tc>
      </w:tr>
    </w:tbl>
    <w:p w14:paraId="5B42A1E8" w14:textId="77777777" w:rsidR="00021039" w:rsidRDefault="00021039" w:rsidP="00355F9D">
      <w:pPr>
        <w:spacing w:after="200" w:line="276" w:lineRule="auto"/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0885B1D2" w14:textId="77777777" w:rsidR="00021039" w:rsidRDefault="00021039" w:rsidP="00355F9D">
      <w:pPr>
        <w:spacing w:after="200" w:line="276" w:lineRule="auto"/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7A7F3CEB" w14:textId="77777777" w:rsidR="00021039" w:rsidRDefault="00021039" w:rsidP="00355F9D">
      <w:pPr>
        <w:spacing w:after="200" w:line="276" w:lineRule="auto"/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02EF2827" w14:textId="77777777" w:rsidR="00021039" w:rsidRDefault="00021039" w:rsidP="00355F9D">
      <w:pPr>
        <w:spacing w:after="200" w:line="276" w:lineRule="auto"/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2F94C5BB" w14:textId="2FA9CDAF" w:rsidR="00B134D5" w:rsidRDefault="00B134D5" w:rsidP="00355F9D">
      <w:pPr>
        <w:jc w:val="both"/>
        <w:rPr>
          <w:rFonts w:ascii="Cartero Light" w:eastAsia="Times New Roman" w:hAnsi="Cartero Light" w:cs="Times New Roman"/>
          <w:b/>
          <w:sz w:val="24"/>
          <w:u w:val="single"/>
        </w:rPr>
      </w:pPr>
    </w:p>
    <w:p w14:paraId="6C0BC791" w14:textId="77777777" w:rsidR="000E709C" w:rsidRDefault="000E709C" w:rsidP="00355F9D">
      <w:pPr>
        <w:jc w:val="both"/>
      </w:pPr>
    </w:p>
    <w:sectPr w:rsidR="000E709C" w:rsidSect="00B134D5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D5481" w14:textId="77777777" w:rsidR="00E1718A" w:rsidRDefault="00E1718A" w:rsidP="00B134D5">
      <w:pPr>
        <w:spacing w:after="0" w:line="240" w:lineRule="auto"/>
      </w:pPr>
      <w:r>
        <w:separator/>
      </w:r>
    </w:p>
  </w:endnote>
  <w:endnote w:type="continuationSeparator" w:id="0">
    <w:p w14:paraId="632A1D71" w14:textId="77777777" w:rsidR="00E1718A" w:rsidRDefault="00E1718A" w:rsidP="00B134D5">
      <w:pPr>
        <w:spacing w:after="0" w:line="240" w:lineRule="auto"/>
      </w:pPr>
      <w:r>
        <w:continuationSeparator/>
      </w:r>
    </w:p>
  </w:endnote>
  <w:endnote w:type="continuationNotice" w:id="1">
    <w:p w14:paraId="78F654CE" w14:textId="77777777" w:rsidR="00E1718A" w:rsidRDefault="00E17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ero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1211406"/>
      <w:docPartObj>
        <w:docPartGallery w:val="Page Numbers (Bottom of Page)"/>
        <w:docPartUnique/>
      </w:docPartObj>
    </w:sdtPr>
    <w:sdtContent>
      <w:p w14:paraId="7F83C5FE" w14:textId="72126127" w:rsidR="00B134D5" w:rsidRDefault="00B134D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DA">
          <w:rPr>
            <w:noProof/>
          </w:rPr>
          <w:t>15</w:t>
        </w:r>
        <w:r>
          <w:fldChar w:fldCharType="end"/>
        </w:r>
      </w:p>
    </w:sdtContent>
  </w:sdt>
  <w:p w14:paraId="34953A69" w14:textId="77777777" w:rsidR="00B134D5" w:rsidRDefault="00B13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55248" w14:textId="77777777" w:rsidR="00E1718A" w:rsidRDefault="00E1718A" w:rsidP="00B134D5">
      <w:pPr>
        <w:spacing w:after="0" w:line="240" w:lineRule="auto"/>
      </w:pPr>
      <w:r>
        <w:separator/>
      </w:r>
    </w:p>
  </w:footnote>
  <w:footnote w:type="continuationSeparator" w:id="0">
    <w:p w14:paraId="3EFCCCC3" w14:textId="77777777" w:rsidR="00E1718A" w:rsidRDefault="00E1718A" w:rsidP="00B134D5">
      <w:pPr>
        <w:spacing w:after="0" w:line="240" w:lineRule="auto"/>
      </w:pPr>
      <w:r>
        <w:continuationSeparator/>
      </w:r>
    </w:p>
  </w:footnote>
  <w:footnote w:type="continuationNotice" w:id="1">
    <w:p w14:paraId="03AC5575" w14:textId="77777777" w:rsidR="00E1718A" w:rsidRDefault="00E17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AA031" w14:textId="7C2154B9" w:rsidR="00B134D5" w:rsidRDefault="00B134D5" w:rsidP="00B134D5">
    <w:pPr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noProof/>
        <w:sz w:val="24"/>
        <w:u w:val="single"/>
        <w:lang w:eastAsia="es-ES"/>
      </w:rPr>
      <w:drawing>
        <wp:anchor distT="0" distB="0" distL="114300" distR="114300" simplePos="0" relativeHeight="251658240" behindDoc="1" locked="0" layoutInCell="1" allowOverlap="1" wp14:anchorId="1BF37497" wp14:editId="65CC8D76">
          <wp:simplePos x="0" y="0"/>
          <wp:positionH relativeFrom="column">
            <wp:posOffset>134076</wp:posOffset>
          </wp:positionH>
          <wp:positionV relativeFrom="paragraph">
            <wp:posOffset>-3810</wp:posOffset>
          </wp:positionV>
          <wp:extent cx="1584960" cy="548640"/>
          <wp:effectExtent l="0" t="0" r="0" b="0"/>
          <wp:wrapTight wrapText="bothSides">
            <wp:wrapPolygon edited="0">
              <wp:start x="3115" y="1500"/>
              <wp:lineTo x="1038" y="7500"/>
              <wp:lineTo x="779" y="10500"/>
              <wp:lineTo x="1298" y="15000"/>
              <wp:lineTo x="2337" y="18750"/>
              <wp:lineTo x="4933" y="18750"/>
              <wp:lineTo x="19731" y="17250"/>
              <wp:lineTo x="19731" y="12000"/>
              <wp:lineTo x="18173" y="10500"/>
              <wp:lineTo x="4154" y="1500"/>
              <wp:lineTo x="3115" y="150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D04790" w14:textId="77777777" w:rsidR="00B134D5" w:rsidRDefault="00B134D5" w:rsidP="00B134D5">
    <w:pPr>
      <w:jc w:val="center"/>
      <w:rPr>
        <w:rFonts w:ascii="Century Gothic" w:hAnsi="Century Gothic"/>
        <w:b/>
        <w:sz w:val="24"/>
        <w:u w:val="single"/>
      </w:rPr>
    </w:pPr>
  </w:p>
  <w:p w14:paraId="5B081858" w14:textId="77777777" w:rsidR="00B134D5" w:rsidRPr="00993534" w:rsidRDefault="00B134D5" w:rsidP="00B134D5">
    <w:pPr>
      <w:jc w:val="center"/>
      <w:rPr>
        <w:rFonts w:ascii="Cartero Light" w:hAnsi="Cartero Light"/>
        <w:b/>
        <w:sz w:val="2"/>
        <w:szCs w:val="2"/>
        <w:u w:val="single"/>
      </w:rPr>
    </w:pPr>
  </w:p>
  <w:p w14:paraId="609AD091" w14:textId="627C3D79" w:rsidR="00B134D5" w:rsidRPr="00993534" w:rsidRDefault="00B134D5" w:rsidP="00B134D5">
    <w:pPr>
      <w:jc w:val="center"/>
      <w:rPr>
        <w:rFonts w:ascii="Cartero Light" w:hAnsi="Cartero Light"/>
        <w:b/>
        <w:sz w:val="24"/>
        <w:u w:val="single"/>
      </w:rPr>
    </w:pPr>
    <w:r w:rsidRPr="00993534">
      <w:rPr>
        <w:rFonts w:ascii="Cartero Light" w:hAnsi="Cartero Light"/>
        <w:b/>
        <w:sz w:val="24"/>
        <w:u w:val="single"/>
      </w:rPr>
      <w:t>RELACIÓN DE CONVENIOS DE COLABORACIÓN</w:t>
    </w:r>
    <w:r w:rsidR="00383CFA">
      <w:rPr>
        <w:rFonts w:ascii="Cartero Light" w:hAnsi="Cartero Light"/>
        <w:b/>
        <w:sz w:val="24"/>
        <w:u w:val="single"/>
      </w:rPr>
      <w:t xml:space="preserve"> Y</w:t>
    </w:r>
    <w:r w:rsidRPr="00993534">
      <w:rPr>
        <w:rFonts w:ascii="Cartero Light" w:hAnsi="Cartero Light"/>
        <w:b/>
        <w:sz w:val="24"/>
        <w:u w:val="single"/>
      </w:rPr>
      <w:t xml:space="preserve"> ENCOMIENDAS DE GESTIÓN</w:t>
    </w:r>
  </w:p>
  <w:p w14:paraId="01FD03FF" w14:textId="5E0FB24F" w:rsidR="00B134D5" w:rsidRPr="00B134D5" w:rsidRDefault="00B134D5" w:rsidP="00B134D5">
    <w:pPr>
      <w:jc w:val="center"/>
      <w:rPr>
        <w:rFonts w:ascii="Cartero Light" w:hAnsi="Cartero Light"/>
        <w:b/>
        <w:sz w:val="24"/>
        <w:u w:val="single"/>
      </w:rPr>
    </w:pPr>
    <w:r w:rsidRPr="00993534">
      <w:rPr>
        <w:rFonts w:ascii="Cartero Light" w:hAnsi="Cartero Light"/>
        <w:b/>
        <w:sz w:val="24"/>
        <w:u w:val="single"/>
      </w:rPr>
      <w:t xml:space="preserve"> ACTUALIZACIÓN </w:t>
    </w:r>
    <w:r w:rsidR="00A20B2E">
      <w:rPr>
        <w:rFonts w:ascii="Cartero Light" w:hAnsi="Cartero Light"/>
        <w:b/>
        <w:sz w:val="24"/>
        <w:u w:val="single"/>
      </w:rPr>
      <w:t>DICIEMBRE</w:t>
    </w:r>
    <w:r w:rsidR="00006A9A">
      <w:rPr>
        <w:rFonts w:ascii="Cartero Light" w:hAnsi="Cartero Light"/>
        <w:b/>
        <w:sz w:val="24"/>
        <w:u w:val="single"/>
      </w:rPr>
      <w:t xml:space="preserve"> 202</w:t>
    </w:r>
    <w:r w:rsidR="000B0BA3">
      <w:rPr>
        <w:rFonts w:ascii="Cartero Light" w:hAnsi="Cartero Light"/>
        <w:b/>
        <w:sz w:val="24"/>
        <w:u w:val="single"/>
      </w:rPr>
      <w:t>3</w:t>
    </w:r>
  </w:p>
  <w:p w14:paraId="22D64927" w14:textId="77777777" w:rsidR="00B134D5" w:rsidRDefault="00B13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73CF0"/>
    <w:multiLevelType w:val="hybridMultilevel"/>
    <w:tmpl w:val="E7ECD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D5"/>
    <w:rsid w:val="00006A9A"/>
    <w:rsid w:val="000157F8"/>
    <w:rsid w:val="000168A0"/>
    <w:rsid w:val="00021039"/>
    <w:rsid w:val="0006181E"/>
    <w:rsid w:val="000749C1"/>
    <w:rsid w:val="0008557E"/>
    <w:rsid w:val="000A2491"/>
    <w:rsid w:val="000A7436"/>
    <w:rsid w:val="000B0BA3"/>
    <w:rsid w:val="000C7A6D"/>
    <w:rsid w:val="000D3C98"/>
    <w:rsid w:val="000E0750"/>
    <w:rsid w:val="000E709C"/>
    <w:rsid w:val="00103BD9"/>
    <w:rsid w:val="001105F4"/>
    <w:rsid w:val="00116F7C"/>
    <w:rsid w:val="00151B9E"/>
    <w:rsid w:val="00180BBC"/>
    <w:rsid w:val="00195660"/>
    <w:rsid w:val="001A0557"/>
    <w:rsid w:val="001B370A"/>
    <w:rsid w:val="001B63A0"/>
    <w:rsid w:val="001D3D70"/>
    <w:rsid w:val="001F3BF5"/>
    <w:rsid w:val="0020742D"/>
    <w:rsid w:val="002251F4"/>
    <w:rsid w:val="00227DCD"/>
    <w:rsid w:val="0023201C"/>
    <w:rsid w:val="002327D5"/>
    <w:rsid w:val="002367B8"/>
    <w:rsid w:val="00245EAB"/>
    <w:rsid w:val="00262902"/>
    <w:rsid w:val="0028274D"/>
    <w:rsid w:val="002F56C5"/>
    <w:rsid w:val="00312356"/>
    <w:rsid w:val="0035542D"/>
    <w:rsid w:val="00355F9D"/>
    <w:rsid w:val="00360BFC"/>
    <w:rsid w:val="003620D2"/>
    <w:rsid w:val="00375B09"/>
    <w:rsid w:val="00383CFA"/>
    <w:rsid w:val="003A0345"/>
    <w:rsid w:val="003B549F"/>
    <w:rsid w:val="003C32DC"/>
    <w:rsid w:val="003E33C7"/>
    <w:rsid w:val="00401CA8"/>
    <w:rsid w:val="00407201"/>
    <w:rsid w:val="00422DFA"/>
    <w:rsid w:val="00424F89"/>
    <w:rsid w:val="00430F0B"/>
    <w:rsid w:val="00436258"/>
    <w:rsid w:val="00437E57"/>
    <w:rsid w:val="00452B52"/>
    <w:rsid w:val="00453E82"/>
    <w:rsid w:val="00464AB3"/>
    <w:rsid w:val="00473FF7"/>
    <w:rsid w:val="00495225"/>
    <w:rsid w:val="004A693C"/>
    <w:rsid w:val="004B2BFA"/>
    <w:rsid w:val="005041DA"/>
    <w:rsid w:val="00505344"/>
    <w:rsid w:val="0053107B"/>
    <w:rsid w:val="005362AB"/>
    <w:rsid w:val="005445C8"/>
    <w:rsid w:val="0054717E"/>
    <w:rsid w:val="0057417B"/>
    <w:rsid w:val="0058306D"/>
    <w:rsid w:val="005C5A39"/>
    <w:rsid w:val="005E3AA7"/>
    <w:rsid w:val="00607D48"/>
    <w:rsid w:val="0061637E"/>
    <w:rsid w:val="00617274"/>
    <w:rsid w:val="00625B04"/>
    <w:rsid w:val="00640F8E"/>
    <w:rsid w:val="00646B95"/>
    <w:rsid w:val="0065730E"/>
    <w:rsid w:val="00670C68"/>
    <w:rsid w:val="00672522"/>
    <w:rsid w:val="006D671F"/>
    <w:rsid w:val="006E4FA1"/>
    <w:rsid w:val="006F1562"/>
    <w:rsid w:val="006F1598"/>
    <w:rsid w:val="00712ABA"/>
    <w:rsid w:val="007309BB"/>
    <w:rsid w:val="0073331B"/>
    <w:rsid w:val="0077192C"/>
    <w:rsid w:val="007A4336"/>
    <w:rsid w:val="007D6C12"/>
    <w:rsid w:val="007F49FD"/>
    <w:rsid w:val="007F756A"/>
    <w:rsid w:val="008104DC"/>
    <w:rsid w:val="00845D29"/>
    <w:rsid w:val="0085553B"/>
    <w:rsid w:val="00875A9F"/>
    <w:rsid w:val="008862C9"/>
    <w:rsid w:val="00892B40"/>
    <w:rsid w:val="008C39A6"/>
    <w:rsid w:val="008D124B"/>
    <w:rsid w:val="00942BA7"/>
    <w:rsid w:val="00967378"/>
    <w:rsid w:val="00993DDA"/>
    <w:rsid w:val="009B1118"/>
    <w:rsid w:val="009D1729"/>
    <w:rsid w:val="00A05BCB"/>
    <w:rsid w:val="00A06B6D"/>
    <w:rsid w:val="00A20B2E"/>
    <w:rsid w:val="00AA584E"/>
    <w:rsid w:val="00AA724B"/>
    <w:rsid w:val="00AC0503"/>
    <w:rsid w:val="00AC5479"/>
    <w:rsid w:val="00AF730D"/>
    <w:rsid w:val="00B134D5"/>
    <w:rsid w:val="00B13941"/>
    <w:rsid w:val="00B40D34"/>
    <w:rsid w:val="00B466BF"/>
    <w:rsid w:val="00B478DA"/>
    <w:rsid w:val="00B5028B"/>
    <w:rsid w:val="00B518BF"/>
    <w:rsid w:val="00B56638"/>
    <w:rsid w:val="00B7312C"/>
    <w:rsid w:val="00B97DD7"/>
    <w:rsid w:val="00BC0AF3"/>
    <w:rsid w:val="00BD3D1E"/>
    <w:rsid w:val="00BE5A90"/>
    <w:rsid w:val="00BE73B8"/>
    <w:rsid w:val="00C2685E"/>
    <w:rsid w:val="00C4738B"/>
    <w:rsid w:val="00CF4672"/>
    <w:rsid w:val="00D06546"/>
    <w:rsid w:val="00D0663D"/>
    <w:rsid w:val="00D1079E"/>
    <w:rsid w:val="00D42D9B"/>
    <w:rsid w:val="00D5124F"/>
    <w:rsid w:val="00D658AB"/>
    <w:rsid w:val="00D70AAD"/>
    <w:rsid w:val="00D75A84"/>
    <w:rsid w:val="00D85DCF"/>
    <w:rsid w:val="00D91EDB"/>
    <w:rsid w:val="00D95342"/>
    <w:rsid w:val="00DB34A2"/>
    <w:rsid w:val="00DD4AD0"/>
    <w:rsid w:val="00DF6791"/>
    <w:rsid w:val="00E0163B"/>
    <w:rsid w:val="00E1718A"/>
    <w:rsid w:val="00E4150A"/>
    <w:rsid w:val="00E45892"/>
    <w:rsid w:val="00E57CE9"/>
    <w:rsid w:val="00E6185C"/>
    <w:rsid w:val="00E769CF"/>
    <w:rsid w:val="00E772BD"/>
    <w:rsid w:val="00E82F1E"/>
    <w:rsid w:val="00EA47DE"/>
    <w:rsid w:val="00EA7FB2"/>
    <w:rsid w:val="00EF114D"/>
    <w:rsid w:val="00F046FE"/>
    <w:rsid w:val="00F23CBC"/>
    <w:rsid w:val="00F77795"/>
    <w:rsid w:val="00FA2EAE"/>
    <w:rsid w:val="00FA5191"/>
    <w:rsid w:val="00FE652F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95C0"/>
  <w15:chartTrackingRefBased/>
  <w15:docId w15:val="{5A977C4E-FE4F-4A39-B8F1-38FBAA4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D5"/>
  </w:style>
  <w:style w:type="paragraph" w:styleId="Footer">
    <w:name w:val="footer"/>
    <w:basedOn w:val="Normal"/>
    <w:link w:val="FooterChar"/>
    <w:uiPriority w:val="99"/>
    <w:unhideWhenUsed/>
    <w:rsid w:val="00B1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06B6118DAFD4FA1F14F6A011B0536" ma:contentTypeVersion="11" ma:contentTypeDescription="Create a new document." ma:contentTypeScope="" ma:versionID="a333adfae8b0ecb942c1bcf737d1288c">
  <xsd:schema xmlns:xsd="http://www.w3.org/2001/XMLSchema" xmlns:xs="http://www.w3.org/2001/XMLSchema" xmlns:p="http://schemas.microsoft.com/office/2006/metadata/properties" xmlns:ns3="443419f1-0835-42e7-b3f5-91d0304765f3" xmlns:ns4="8abc563b-6dbe-4aca-beb2-07f91d32fba4" targetNamespace="http://schemas.microsoft.com/office/2006/metadata/properties" ma:root="true" ma:fieldsID="5d8e6cd76d84d6a66a8239d4e3005fb7" ns3:_="" ns4:_="">
    <xsd:import namespace="443419f1-0835-42e7-b3f5-91d0304765f3"/>
    <xsd:import namespace="8abc563b-6dbe-4aca-beb2-07f91d32f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19f1-0835-42e7-b3f5-91d030476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c563b-6dbe-4aca-beb2-07f91d32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85422-A721-4FCD-9826-9826BAB82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419f1-0835-42e7-b3f5-91d0304765f3"/>
    <ds:schemaRef ds:uri="8abc563b-6dbe-4aca-beb2-07f91d32f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F4147-1061-464E-8ADE-8EF70346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F8CCB-B8E0-4DBD-A6BD-D8E40DEE0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9412</Words>
  <Characters>53654</Characters>
  <Application>Microsoft Office Word</Application>
  <DocSecurity>4</DocSecurity>
  <Lines>447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Platero Montero, Marta</dc:creator>
  <cp:keywords/>
  <dc:description/>
  <cp:lastModifiedBy>Hinojar Merin, Miguel</cp:lastModifiedBy>
  <cp:revision>23</cp:revision>
  <cp:lastPrinted>2020-11-19T12:25:00Z</cp:lastPrinted>
  <dcterms:created xsi:type="dcterms:W3CDTF">2024-02-08T12:53:00Z</dcterms:created>
  <dcterms:modified xsi:type="dcterms:W3CDTF">2024-04-16T00:58:00Z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0x01010001606B6118DAFD4FA1F14F6A011B0536</vt:lpwstr>
  </property>
</Properties>
</file>